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1D" w:rsidRDefault="0054791D" w:rsidP="001875F4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 w:val="24"/>
        </w:rPr>
      </w:pPr>
      <w:r w:rsidRPr="008E7FC6">
        <w:rPr>
          <w:rFonts w:ascii="Arial" w:hAnsi="Arial" w:cs="Arial"/>
          <w:sz w:val="24"/>
        </w:rPr>
        <w:t xml:space="preserve">PARECER </w:t>
      </w:r>
      <w:r w:rsidR="001A6C72">
        <w:rPr>
          <w:rFonts w:ascii="Arial" w:hAnsi="Arial" w:cs="Arial"/>
          <w:sz w:val="24"/>
        </w:rPr>
        <w:t>DA</w:t>
      </w:r>
      <w:r>
        <w:rPr>
          <w:rFonts w:ascii="Arial" w:hAnsi="Arial" w:cs="Arial"/>
          <w:sz w:val="24"/>
        </w:rPr>
        <w:t xml:space="preserve"> COMISSÃO</w:t>
      </w:r>
    </w:p>
    <w:p w:rsidR="0054791D" w:rsidRDefault="001A6C72" w:rsidP="001875F4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ORÇAMENTO E TOMADA DE CONTAS</w:t>
      </w:r>
    </w:p>
    <w:p w:rsidR="0054791D" w:rsidRDefault="0054791D" w:rsidP="001875F4">
      <w:pPr>
        <w:tabs>
          <w:tab w:val="left" w:pos="243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54791D" w:rsidRPr="008E7FC6" w:rsidRDefault="0054791D" w:rsidP="001875F4">
      <w:pPr>
        <w:spacing w:before="120" w:after="120" w:line="320" w:lineRule="atLeast"/>
        <w:jc w:val="center"/>
        <w:rPr>
          <w:rFonts w:ascii="Arial" w:hAnsi="Arial" w:cs="Arial"/>
          <w:b/>
          <w:bCs/>
        </w:rPr>
      </w:pPr>
      <w:r w:rsidRPr="008E7FC6"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3.380</w:t>
      </w:r>
      <w:r w:rsidRPr="008E7FC6">
        <w:rPr>
          <w:rFonts w:ascii="Arial" w:hAnsi="Arial" w:cs="Arial"/>
          <w:b/>
          <w:bCs/>
        </w:rPr>
        <w:t>/2014</w:t>
      </w:r>
    </w:p>
    <w:p w:rsidR="0054791D" w:rsidRDefault="00E1660F" w:rsidP="001875F4">
      <w:pPr>
        <w:spacing w:before="120" w:after="120" w:line="320" w:lineRule="atLeast"/>
        <w:ind w:left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066647">
        <w:rPr>
          <w:rFonts w:ascii="Arial" w:hAnsi="Arial" w:cs="Arial"/>
          <w:bCs/>
        </w:rPr>
        <w:t>ltera a estrutura organizacional do Poder Executivo para criar vagas de recrutamento amplo para os cargos do Núcleo de Apoio às Equipes de Saúde da Família/NASF da Secretaria Municipal de Saúde e dá outras providências.</w:t>
      </w:r>
    </w:p>
    <w:p w:rsidR="0054791D" w:rsidRDefault="0054791D" w:rsidP="001875F4">
      <w:pPr>
        <w:spacing w:before="120" w:after="120" w:line="320" w:lineRule="atLeast"/>
        <w:ind w:left="4536"/>
        <w:jc w:val="both"/>
        <w:rPr>
          <w:rFonts w:ascii="Arial" w:hAnsi="Arial" w:cs="Arial"/>
        </w:rPr>
      </w:pPr>
    </w:p>
    <w:p w:rsidR="001875F4" w:rsidRDefault="001875F4" w:rsidP="001875F4">
      <w:pPr>
        <w:tabs>
          <w:tab w:val="left" w:pos="2430"/>
        </w:tabs>
        <w:spacing w:before="120" w:after="120" w:line="320" w:lineRule="atLeast"/>
        <w:jc w:val="both"/>
        <w:rPr>
          <w:rFonts w:ascii="Arial" w:hAnsi="Arial" w:cs="Arial"/>
        </w:rPr>
      </w:pPr>
      <w:r w:rsidRPr="001875F4">
        <w:rPr>
          <w:rFonts w:ascii="Arial" w:hAnsi="Arial" w:cs="Arial"/>
        </w:rPr>
        <w:t>A Comissão de</w:t>
      </w:r>
      <w:r w:rsidR="001A6C72">
        <w:rPr>
          <w:rFonts w:ascii="Arial" w:hAnsi="Arial" w:cs="Arial"/>
        </w:rPr>
        <w:t xml:space="preserve"> Orçamento e Tomada de Contas</w:t>
      </w:r>
      <w:r w:rsidRPr="001875F4">
        <w:rPr>
          <w:rFonts w:ascii="Arial" w:hAnsi="Arial" w:cs="Arial"/>
        </w:rPr>
        <w:t xml:space="preserve">, reunida para apreciar o Projeto de Lei epigrafado, </w:t>
      </w:r>
      <w:r w:rsidR="001A6C72" w:rsidRPr="000147D1">
        <w:rPr>
          <w:rFonts w:ascii="Arial" w:hAnsi="Arial" w:cs="Arial"/>
        </w:rPr>
        <w:t xml:space="preserve">é de parecer que o mesmo não contraria as normas </w:t>
      </w:r>
      <w:r w:rsidR="001A6C72" w:rsidRPr="001A6C72">
        <w:rPr>
          <w:rFonts w:ascii="Arial" w:hAnsi="Arial" w:cs="Arial"/>
        </w:rPr>
        <w:t>orçamentárias vigentes</w:t>
      </w:r>
      <w:r w:rsidRPr="001875F4">
        <w:rPr>
          <w:rFonts w:ascii="Arial" w:hAnsi="Arial" w:cs="Arial"/>
        </w:rPr>
        <w:t>, devendo ser discutido e votado pelo plenário.</w:t>
      </w:r>
    </w:p>
    <w:p w:rsidR="001875F4" w:rsidRDefault="001875F4" w:rsidP="001875F4">
      <w:pPr>
        <w:tabs>
          <w:tab w:val="left" w:pos="2430"/>
        </w:tabs>
        <w:spacing w:before="120" w:after="120" w:line="320" w:lineRule="atLeast"/>
        <w:jc w:val="both"/>
        <w:rPr>
          <w:rFonts w:ascii="Arial" w:hAnsi="Arial" w:cs="Arial"/>
        </w:rPr>
      </w:pPr>
      <w:r w:rsidRPr="001875F4">
        <w:rPr>
          <w:rFonts w:ascii="Arial" w:hAnsi="Arial" w:cs="Arial"/>
        </w:rPr>
        <w:t>A Comissão propõe, entretanto, emenda modificativa</w:t>
      </w:r>
      <w:r>
        <w:rPr>
          <w:rFonts w:ascii="Arial" w:hAnsi="Arial" w:cs="Arial"/>
        </w:rPr>
        <w:t xml:space="preserve"> à ementa </w:t>
      </w:r>
      <w:r w:rsidR="00E1660F">
        <w:rPr>
          <w:rFonts w:ascii="Arial" w:hAnsi="Arial" w:cs="Arial"/>
        </w:rPr>
        <w:t>e ao</w:t>
      </w:r>
      <w:r w:rsidR="00FD315C">
        <w:rPr>
          <w:rFonts w:ascii="Arial" w:hAnsi="Arial" w:cs="Arial"/>
        </w:rPr>
        <w:t>s</w:t>
      </w:r>
      <w:r w:rsidR="00E1660F">
        <w:rPr>
          <w:rFonts w:ascii="Arial" w:hAnsi="Arial" w:cs="Arial"/>
        </w:rPr>
        <w:t xml:space="preserve"> </w:t>
      </w:r>
      <w:proofErr w:type="spellStart"/>
      <w:r w:rsidR="00E1660F">
        <w:rPr>
          <w:rFonts w:ascii="Arial" w:hAnsi="Arial" w:cs="Arial"/>
        </w:rPr>
        <w:t>art</w:t>
      </w:r>
      <w:r w:rsidR="00FD315C">
        <w:rPr>
          <w:rFonts w:ascii="Arial" w:hAnsi="Arial" w:cs="Arial"/>
        </w:rPr>
        <w:t>s</w:t>
      </w:r>
      <w:proofErr w:type="spellEnd"/>
      <w:r w:rsidR="00E1660F">
        <w:rPr>
          <w:rFonts w:ascii="Arial" w:hAnsi="Arial" w:cs="Arial"/>
        </w:rPr>
        <w:t xml:space="preserve">. </w:t>
      </w:r>
      <w:r w:rsidR="00FD315C">
        <w:rPr>
          <w:rFonts w:ascii="Arial" w:hAnsi="Arial" w:cs="Arial"/>
        </w:rPr>
        <w:t xml:space="preserve">1º e </w:t>
      </w:r>
      <w:r w:rsidR="00E1660F">
        <w:rPr>
          <w:rFonts w:ascii="Arial" w:hAnsi="Arial" w:cs="Arial"/>
        </w:rPr>
        <w:t xml:space="preserve">3º </w:t>
      </w:r>
      <w:r w:rsidRPr="001875F4">
        <w:rPr>
          <w:rFonts w:ascii="Arial" w:hAnsi="Arial" w:cs="Arial"/>
        </w:rPr>
        <w:t>do Projeto, passando a vigorar nos seguintes termos:</w:t>
      </w:r>
    </w:p>
    <w:p w:rsidR="001875F4" w:rsidRPr="006A1090" w:rsidRDefault="006A1090" w:rsidP="006A1090">
      <w:pPr>
        <w:tabs>
          <w:tab w:val="left" w:pos="0"/>
        </w:tabs>
        <w:spacing w:before="120" w:after="120" w:line="320" w:lineRule="atLeast"/>
        <w:ind w:left="1701"/>
        <w:jc w:val="both"/>
        <w:rPr>
          <w:rFonts w:ascii="Arial" w:hAnsi="Arial" w:cs="Arial"/>
          <w:bCs/>
          <w:sz w:val="23"/>
          <w:szCs w:val="23"/>
        </w:rPr>
      </w:pPr>
      <w:r w:rsidRPr="006A1090">
        <w:rPr>
          <w:rFonts w:ascii="Arial" w:hAnsi="Arial" w:cs="Arial"/>
          <w:bCs/>
          <w:sz w:val="23"/>
          <w:szCs w:val="23"/>
        </w:rPr>
        <w:t xml:space="preserve">Ementa: </w:t>
      </w:r>
      <w:r w:rsidR="00AA2493" w:rsidRPr="006A1090">
        <w:rPr>
          <w:rFonts w:ascii="Arial" w:hAnsi="Arial" w:cs="Arial"/>
          <w:bCs/>
          <w:sz w:val="23"/>
          <w:szCs w:val="23"/>
        </w:rPr>
        <w:t>Cria n</w:t>
      </w:r>
      <w:r w:rsidR="001875F4" w:rsidRPr="006A1090">
        <w:rPr>
          <w:rFonts w:ascii="Arial" w:hAnsi="Arial" w:cs="Arial"/>
          <w:bCs/>
          <w:sz w:val="23"/>
          <w:szCs w:val="23"/>
        </w:rPr>
        <w:t xml:space="preserve">a estrutura organizacional do Poder </w:t>
      </w:r>
      <w:proofErr w:type="gramStart"/>
      <w:r w:rsidR="001875F4" w:rsidRPr="006A1090">
        <w:rPr>
          <w:rFonts w:ascii="Arial" w:hAnsi="Arial" w:cs="Arial"/>
          <w:bCs/>
          <w:sz w:val="23"/>
          <w:szCs w:val="23"/>
        </w:rPr>
        <w:t>Executivo funções</w:t>
      </w:r>
      <w:proofErr w:type="gramEnd"/>
      <w:r w:rsidR="001875F4" w:rsidRPr="006A1090">
        <w:rPr>
          <w:rFonts w:ascii="Arial" w:hAnsi="Arial" w:cs="Arial"/>
          <w:bCs/>
          <w:sz w:val="23"/>
          <w:szCs w:val="23"/>
        </w:rPr>
        <w:t xml:space="preserve"> </w:t>
      </w:r>
      <w:r w:rsidR="00AA2493" w:rsidRPr="006A1090">
        <w:rPr>
          <w:rFonts w:ascii="Arial" w:hAnsi="Arial" w:cs="Arial"/>
          <w:bCs/>
          <w:sz w:val="23"/>
          <w:szCs w:val="23"/>
        </w:rPr>
        <w:t xml:space="preserve">publicas para atender </w:t>
      </w:r>
      <w:r w:rsidR="001875F4" w:rsidRPr="006A1090">
        <w:rPr>
          <w:rFonts w:ascii="Arial" w:hAnsi="Arial" w:cs="Arial"/>
          <w:bCs/>
          <w:sz w:val="23"/>
          <w:szCs w:val="23"/>
        </w:rPr>
        <w:t>o Núcleo de Apoio às Equipes de Saúde da Família/NASF e dá outras providências.</w:t>
      </w:r>
    </w:p>
    <w:p w:rsidR="00FD315C" w:rsidRPr="006A1090" w:rsidRDefault="00AA76E7" w:rsidP="001875F4">
      <w:pPr>
        <w:tabs>
          <w:tab w:val="left" w:pos="0"/>
        </w:tabs>
        <w:spacing w:before="120" w:after="120" w:line="320" w:lineRule="atLeast"/>
        <w:ind w:left="1701" w:firstLine="142"/>
        <w:jc w:val="both"/>
        <w:rPr>
          <w:rFonts w:ascii="Arial" w:hAnsi="Arial" w:cs="Arial"/>
          <w:bCs/>
          <w:sz w:val="23"/>
          <w:szCs w:val="23"/>
        </w:rPr>
      </w:pPr>
      <w:r w:rsidRPr="006A1090">
        <w:rPr>
          <w:rFonts w:ascii="Arial" w:hAnsi="Arial" w:cs="Arial"/>
          <w:bCs/>
          <w:sz w:val="23"/>
          <w:szCs w:val="23"/>
        </w:rPr>
        <w:t>“</w:t>
      </w:r>
      <w:r w:rsidR="00FD315C" w:rsidRPr="006A1090">
        <w:rPr>
          <w:rFonts w:ascii="Arial" w:hAnsi="Arial" w:cs="Arial"/>
          <w:bCs/>
          <w:sz w:val="23"/>
          <w:szCs w:val="23"/>
        </w:rPr>
        <w:t>Art. 1º Ficam criadas na estrutura organizacional do Poder Executivo Municipal, vinculadas à Secretaria Municipal de Saúde, as seguintes funções públicas destinadas a atender o Núcleo de Apoio às Equipes de Saúde da Família/NASF, programa financiado exclusivamente por piso variável da atenção básica, conforme Portaria nº 405, de 14.03.2014, da Secretaria de Atenção Básica/Ministério da Saúde:</w:t>
      </w:r>
      <w:r w:rsidRPr="006A1090">
        <w:rPr>
          <w:rFonts w:ascii="Arial" w:hAnsi="Arial" w:cs="Arial"/>
          <w:bCs/>
          <w:sz w:val="23"/>
          <w:szCs w:val="23"/>
        </w:rPr>
        <w:t>”</w:t>
      </w:r>
    </w:p>
    <w:p w:rsidR="00E1660F" w:rsidRPr="006A1090" w:rsidRDefault="006E4353" w:rsidP="001875F4">
      <w:pPr>
        <w:tabs>
          <w:tab w:val="left" w:pos="0"/>
        </w:tabs>
        <w:spacing w:before="120" w:after="120" w:line="320" w:lineRule="atLeast"/>
        <w:ind w:left="1701" w:firstLine="142"/>
        <w:jc w:val="both"/>
        <w:rPr>
          <w:rFonts w:ascii="Arial" w:hAnsi="Arial" w:cs="Arial"/>
          <w:sz w:val="23"/>
          <w:szCs w:val="23"/>
        </w:rPr>
      </w:pPr>
      <w:r w:rsidRPr="006A1090">
        <w:rPr>
          <w:rFonts w:ascii="Arial" w:hAnsi="Arial" w:cs="Arial"/>
          <w:sz w:val="23"/>
          <w:szCs w:val="23"/>
        </w:rPr>
        <w:t xml:space="preserve">“Art. 3º Para preenchimento das funções públicas de que trata esta Lei, </w:t>
      </w:r>
      <w:proofErr w:type="gramStart"/>
      <w:r w:rsidRPr="006A1090">
        <w:rPr>
          <w:rFonts w:ascii="Arial" w:hAnsi="Arial" w:cs="Arial"/>
          <w:sz w:val="23"/>
          <w:szCs w:val="23"/>
        </w:rPr>
        <w:t>terão</w:t>
      </w:r>
      <w:proofErr w:type="gramEnd"/>
      <w:r w:rsidRPr="006A1090">
        <w:rPr>
          <w:rFonts w:ascii="Arial" w:hAnsi="Arial" w:cs="Arial"/>
          <w:sz w:val="23"/>
          <w:szCs w:val="23"/>
        </w:rPr>
        <w:t xml:space="preserve"> preferência</w:t>
      </w:r>
      <w:r w:rsidR="001C34DA" w:rsidRPr="006A1090">
        <w:rPr>
          <w:rFonts w:ascii="Arial" w:hAnsi="Arial" w:cs="Arial"/>
          <w:sz w:val="23"/>
          <w:szCs w:val="23"/>
        </w:rPr>
        <w:t xml:space="preserve"> servidores públicos efetivos, </w:t>
      </w:r>
      <w:r w:rsidRPr="006A1090">
        <w:rPr>
          <w:rFonts w:ascii="Arial" w:hAnsi="Arial" w:cs="Arial"/>
          <w:sz w:val="23"/>
          <w:szCs w:val="23"/>
        </w:rPr>
        <w:t>med</w:t>
      </w:r>
      <w:r w:rsidR="001C34DA" w:rsidRPr="006A1090">
        <w:rPr>
          <w:rFonts w:ascii="Arial" w:hAnsi="Arial" w:cs="Arial"/>
          <w:sz w:val="23"/>
          <w:szCs w:val="23"/>
        </w:rPr>
        <w:t>iante processo seletivo interno</w:t>
      </w:r>
      <w:r w:rsidRPr="006A1090">
        <w:rPr>
          <w:rFonts w:ascii="Arial" w:hAnsi="Arial" w:cs="Arial"/>
          <w:sz w:val="23"/>
          <w:szCs w:val="23"/>
        </w:rPr>
        <w:t xml:space="preserve"> e</w:t>
      </w:r>
      <w:r w:rsidR="001C34DA" w:rsidRPr="006A1090">
        <w:rPr>
          <w:rFonts w:ascii="Arial" w:hAnsi="Arial" w:cs="Arial"/>
          <w:sz w:val="23"/>
          <w:szCs w:val="23"/>
        </w:rPr>
        <w:t>,</w:t>
      </w:r>
      <w:r w:rsidRPr="006A1090">
        <w:rPr>
          <w:rFonts w:ascii="Arial" w:hAnsi="Arial" w:cs="Arial"/>
          <w:sz w:val="23"/>
          <w:szCs w:val="23"/>
        </w:rPr>
        <w:t xml:space="preserve"> não havendo interessados ou não sendo supridas todas as vagas, o Poder Executivo poderá proceder </w:t>
      </w:r>
      <w:r w:rsidR="001C34DA" w:rsidRPr="006A1090">
        <w:rPr>
          <w:rFonts w:ascii="Arial" w:hAnsi="Arial" w:cs="Arial"/>
          <w:sz w:val="23"/>
          <w:szCs w:val="23"/>
        </w:rPr>
        <w:t xml:space="preserve">à </w:t>
      </w:r>
      <w:r w:rsidRPr="006A1090">
        <w:rPr>
          <w:rFonts w:ascii="Arial" w:hAnsi="Arial" w:cs="Arial"/>
          <w:sz w:val="23"/>
          <w:szCs w:val="23"/>
        </w:rPr>
        <w:t>contratação por prazo determinado, nos termos da Lei Municipal nº 3.020</w:t>
      </w:r>
      <w:r w:rsidR="001C34DA" w:rsidRPr="006A1090">
        <w:rPr>
          <w:rFonts w:ascii="Arial" w:hAnsi="Arial" w:cs="Arial"/>
          <w:sz w:val="23"/>
          <w:szCs w:val="23"/>
        </w:rPr>
        <w:t>, de 21.12.2006, com realização de processo seletivo simplificado.”</w:t>
      </w:r>
    </w:p>
    <w:p w:rsidR="0054791D" w:rsidRDefault="0054791D" w:rsidP="001875F4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</w:rPr>
      </w:pPr>
      <w:r w:rsidRPr="008E7FC6">
        <w:rPr>
          <w:rFonts w:ascii="Arial" w:hAnsi="Arial" w:cs="Arial"/>
        </w:rPr>
        <w:t xml:space="preserve">Sala das Comissões, </w:t>
      </w:r>
      <w:proofErr w:type="gramStart"/>
      <w:r w:rsidR="001875F4">
        <w:rPr>
          <w:rFonts w:ascii="Arial" w:hAnsi="Arial" w:cs="Arial"/>
        </w:rPr>
        <w:t>6</w:t>
      </w:r>
      <w:proofErr w:type="gramEnd"/>
      <w:r w:rsidRPr="008E7FC6">
        <w:rPr>
          <w:rFonts w:ascii="Arial" w:hAnsi="Arial" w:cs="Arial"/>
        </w:rPr>
        <w:t xml:space="preserve"> de agosto de 2014.</w:t>
      </w:r>
    </w:p>
    <w:p w:rsidR="006B61E9" w:rsidRDefault="006B61E9" w:rsidP="001875F4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</w:rPr>
      </w:pPr>
    </w:p>
    <w:p w:rsidR="006B61E9" w:rsidRDefault="006B61E9" w:rsidP="001875F4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</w:rPr>
      </w:pPr>
    </w:p>
    <w:p w:rsidR="006B61E9" w:rsidRDefault="006B61E9" w:rsidP="006B61E9">
      <w:pPr>
        <w:ind w:left="-374" w:right="-221"/>
        <w:jc w:val="center"/>
        <w:rPr>
          <w:rFonts w:ascii="Arial" w:hAnsi="Arial" w:cs="Arial"/>
          <w:b/>
        </w:rPr>
      </w:pPr>
      <w:proofErr w:type="spellStart"/>
      <w:r w:rsidRPr="000147D1">
        <w:rPr>
          <w:rFonts w:ascii="Arial" w:hAnsi="Arial" w:cs="Arial"/>
          <w:b/>
        </w:rPr>
        <w:t>Hilarina</w:t>
      </w:r>
      <w:proofErr w:type="spellEnd"/>
      <w:r w:rsidRPr="000147D1">
        <w:rPr>
          <w:rFonts w:ascii="Arial" w:hAnsi="Arial" w:cs="Arial"/>
          <w:b/>
        </w:rPr>
        <w:t xml:space="preserve"> Marília Rezende </w:t>
      </w:r>
      <w:proofErr w:type="spellStart"/>
      <w:r w:rsidRPr="000147D1">
        <w:rPr>
          <w:rFonts w:ascii="Arial" w:hAnsi="Arial" w:cs="Arial"/>
          <w:b/>
        </w:rPr>
        <w:t>Rolla</w:t>
      </w:r>
      <w:proofErr w:type="spellEnd"/>
    </w:p>
    <w:p w:rsidR="006B61E9" w:rsidRDefault="006B61E9" w:rsidP="006B61E9">
      <w:pPr>
        <w:ind w:left="-374" w:right="-221"/>
        <w:jc w:val="center"/>
        <w:rPr>
          <w:rFonts w:ascii="Arial" w:hAnsi="Arial" w:cs="Arial"/>
          <w:b/>
        </w:rPr>
      </w:pPr>
    </w:p>
    <w:p w:rsidR="006B61E9" w:rsidRDefault="006B61E9" w:rsidP="006B61E9">
      <w:pPr>
        <w:ind w:left="-374" w:right="-221"/>
        <w:jc w:val="center"/>
        <w:rPr>
          <w:rFonts w:ascii="Arial" w:hAnsi="Arial" w:cs="Arial"/>
          <w:b/>
        </w:rPr>
      </w:pPr>
    </w:p>
    <w:p w:rsidR="006B61E9" w:rsidRPr="000147D1" w:rsidRDefault="006B61E9" w:rsidP="006B61E9">
      <w:pPr>
        <w:ind w:left="-374" w:right="-221"/>
        <w:jc w:val="center"/>
        <w:rPr>
          <w:rFonts w:ascii="Arial" w:hAnsi="Arial" w:cs="Arial"/>
          <w:b/>
        </w:rPr>
      </w:pPr>
    </w:p>
    <w:p w:rsidR="006B61E9" w:rsidRPr="000147D1" w:rsidRDefault="006B61E9" w:rsidP="006B61E9">
      <w:pPr>
        <w:ind w:left="709" w:right="-221"/>
        <w:jc w:val="both"/>
        <w:rPr>
          <w:rFonts w:ascii="Arial" w:hAnsi="Arial" w:cs="Arial"/>
          <w:b/>
        </w:rPr>
      </w:pPr>
      <w:r w:rsidRPr="000147D1">
        <w:rPr>
          <w:rFonts w:ascii="Arial" w:hAnsi="Arial" w:cs="Arial"/>
          <w:b/>
        </w:rPr>
        <w:t>Wellington Sabino de Oliveira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47D1">
        <w:rPr>
          <w:rFonts w:ascii="Arial" w:hAnsi="Arial" w:cs="Arial"/>
          <w:b/>
        </w:rPr>
        <w:t>Antônio Lopes Pereira</w:t>
      </w:r>
    </w:p>
    <w:p w:rsidR="006B61E9" w:rsidRPr="000147D1" w:rsidRDefault="006B61E9" w:rsidP="006B61E9">
      <w:pPr>
        <w:jc w:val="center"/>
        <w:rPr>
          <w:rFonts w:ascii="Arial" w:hAnsi="Arial" w:cs="Arial"/>
          <w:b/>
        </w:rPr>
      </w:pPr>
      <w:r w:rsidRPr="000147D1">
        <w:rPr>
          <w:rFonts w:ascii="Arial" w:hAnsi="Arial" w:cs="Arial"/>
          <w:b/>
        </w:rPr>
        <w:t>COTC</w:t>
      </w:r>
    </w:p>
    <w:sectPr w:rsidR="006B61E9" w:rsidRPr="000147D1" w:rsidSect="006A1090">
      <w:headerReference w:type="default" r:id="rId7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DA" w:rsidRDefault="001C34DA" w:rsidP="00FF2959">
      <w:r>
        <w:separator/>
      </w:r>
    </w:p>
  </w:endnote>
  <w:endnote w:type="continuationSeparator" w:id="0">
    <w:p w:rsidR="001C34DA" w:rsidRDefault="001C34DA" w:rsidP="00FF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DA" w:rsidRDefault="001C34DA" w:rsidP="00FF2959">
      <w:r>
        <w:separator/>
      </w:r>
    </w:p>
  </w:footnote>
  <w:footnote w:type="continuationSeparator" w:id="0">
    <w:p w:rsidR="001C34DA" w:rsidRDefault="001C34DA" w:rsidP="00FF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DA" w:rsidRPr="00BE28E7" w:rsidRDefault="001C34DA" w:rsidP="0054791D">
    <w:pPr>
      <w:pStyle w:val="Cabealho"/>
      <w:jc w:val="center"/>
      <w:rPr>
        <w:rFonts w:ascii="Arial" w:hAnsi="Arial" w:cs="Arial"/>
        <w:b/>
        <w:caps/>
        <w:sz w:val="32"/>
      </w:rPr>
    </w:pPr>
    <w:r>
      <w:rPr>
        <w:rFonts w:ascii="Arial" w:hAnsi="Arial" w:cs="Arial"/>
        <w:b/>
        <w:caps/>
        <w:noProof/>
        <w:sz w:val="32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-102235</wp:posOffset>
          </wp:positionV>
          <wp:extent cx="596900" cy="594995"/>
          <wp:effectExtent l="19050" t="0" r="0" b="0"/>
          <wp:wrapTopAndBottom/>
          <wp:docPr id="10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28E7">
      <w:rPr>
        <w:rFonts w:ascii="Arial" w:hAnsi="Arial" w:cs="Arial"/>
        <w:b/>
        <w:caps/>
        <w:sz w:val="32"/>
      </w:rPr>
      <w:t>CÂMARA Municipal de Ponte Nova</w:t>
    </w:r>
  </w:p>
  <w:p w:rsidR="001C34DA" w:rsidRPr="00893445" w:rsidRDefault="001C34DA" w:rsidP="0054791D">
    <w:pPr>
      <w:pStyle w:val="Cabealho"/>
      <w:jc w:val="center"/>
      <w:rPr>
        <w:rFonts w:ascii="Arial" w:hAnsi="Arial" w:cs="Arial"/>
        <w:sz w:val="32"/>
      </w:rPr>
    </w:pPr>
    <w:r w:rsidRPr="00BE28E7">
      <w:rPr>
        <w:rFonts w:ascii="Arial" w:hAnsi="Arial" w:cs="Arial"/>
        <w:b/>
        <w:caps/>
        <w:sz w:val="28"/>
      </w:rPr>
      <w:t>Estado de 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D529D"/>
    <w:rsid w:val="000C658A"/>
    <w:rsid w:val="000E5301"/>
    <w:rsid w:val="000F5F42"/>
    <w:rsid w:val="001875F4"/>
    <w:rsid w:val="001A6C72"/>
    <w:rsid w:val="001C34DA"/>
    <w:rsid w:val="00292924"/>
    <w:rsid w:val="002A2D13"/>
    <w:rsid w:val="0054791D"/>
    <w:rsid w:val="005C557B"/>
    <w:rsid w:val="006816E7"/>
    <w:rsid w:val="006A1090"/>
    <w:rsid w:val="006B61E9"/>
    <w:rsid w:val="006E4353"/>
    <w:rsid w:val="006E46DC"/>
    <w:rsid w:val="00794A8C"/>
    <w:rsid w:val="007B0B89"/>
    <w:rsid w:val="00810727"/>
    <w:rsid w:val="00856A54"/>
    <w:rsid w:val="0090080E"/>
    <w:rsid w:val="00976093"/>
    <w:rsid w:val="009D7298"/>
    <w:rsid w:val="00A00FAB"/>
    <w:rsid w:val="00A91127"/>
    <w:rsid w:val="00AA2493"/>
    <w:rsid w:val="00AA76E7"/>
    <w:rsid w:val="00AC43DF"/>
    <w:rsid w:val="00C01A30"/>
    <w:rsid w:val="00C12252"/>
    <w:rsid w:val="00CF33E4"/>
    <w:rsid w:val="00D21E88"/>
    <w:rsid w:val="00D513C3"/>
    <w:rsid w:val="00DB59E8"/>
    <w:rsid w:val="00E1660F"/>
    <w:rsid w:val="00E43852"/>
    <w:rsid w:val="00ED0874"/>
    <w:rsid w:val="00EF500D"/>
    <w:rsid w:val="00F24AAC"/>
    <w:rsid w:val="00F5337C"/>
    <w:rsid w:val="00FD315C"/>
    <w:rsid w:val="00FD529D"/>
    <w:rsid w:val="00FF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529D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D529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FD529D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D529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D529D"/>
    <w:pPr>
      <w:spacing w:after="80"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FD52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529D"/>
    <w:pPr>
      <w:ind w:left="4253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529D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customStyle="1" w:styleId="Default">
    <w:name w:val="Default"/>
    <w:rsid w:val="00794A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29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29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F2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29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529D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D529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FD529D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D529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D529D"/>
    <w:pPr>
      <w:spacing w:after="80"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FD52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529D"/>
    <w:pPr>
      <w:ind w:left="4253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529D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565A-15D8-481E-ABA4-933B7B69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estagiarioroberto</cp:lastModifiedBy>
  <cp:revision>6</cp:revision>
  <cp:lastPrinted>2014-08-07T20:29:00Z</cp:lastPrinted>
  <dcterms:created xsi:type="dcterms:W3CDTF">2014-08-07T20:30:00Z</dcterms:created>
  <dcterms:modified xsi:type="dcterms:W3CDTF">2014-08-07T20:45:00Z</dcterms:modified>
</cp:coreProperties>
</file>