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E0E5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E0E5D">
        <w:rPr>
          <w:rFonts w:ascii="Arial" w:hAnsi="Arial" w:cs="Arial"/>
          <w:b/>
          <w:sz w:val="24"/>
          <w:szCs w:val="24"/>
        </w:rPr>
        <w:t>1105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E0E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E0E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E0E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E0E5D">
        <w:rPr>
          <w:rFonts w:ascii="Arial" w:hAnsi="Arial" w:cs="Arial"/>
          <w:sz w:val="24"/>
          <w:szCs w:val="24"/>
        </w:rPr>
        <w:t xml:space="preserve"> verificar a possibilidade de colocar placa na ponte da Barrinha, permitindo a passagem de veículos com até 10 toneladas. N</w:t>
      </w:r>
      <w:bookmarkStart w:id="0" w:name="_GoBack"/>
      <w:bookmarkEnd w:id="0"/>
      <w:r w:rsidR="00EE0E5D">
        <w:rPr>
          <w:rFonts w:ascii="Arial" w:hAnsi="Arial" w:cs="Arial"/>
          <w:sz w:val="24"/>
          <w:szCs w:val="24"/>
        </w:rPr>
        <w:t>o local já passam ônibus, e a colocação da placa irá permitir que circulem também caminhões ¾ (três quartos).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97435">
        <w:rPr>
          <w:rFonts w:ascii="Arial" w:hAnsi="Arial" w:cs="Arial"/>
          <w:noProof/>
          <w:sz w:val="24"/>
          <w:szCs w:val="24"/>
        </w:rPr>
        <w:t>24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E0E5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E5D" w:rsidRDefault="00EE0E5D" w:rsidP="00131C79">
      <w:pPr>
        <w:spacing w:after="0" w:line="240" w:lineRule="auto"/>
      </w:pPr>
      <w:r>
        <w:separator/>
      </w:r>
    </w:p>
  </w:endnote>
  <w:endnote w:type="continuationSeparator" w:id="0">
    <w:p w:rsidR="00EE0E5D" w:rsidRDefault="00EE0E5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974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E5D" w:rsidRDefault="00EE0E5D" w:rsidP="00131C79">
      <w:pPr>
        <w:spacing w:after="0" w:line="240" w:lineRule="auto"/>
      </w:pPr>
      <w:r>
        <w:separator/>
      </w:r>
    </w:p>
  </w:footnote>
  <w:footnote w:type="continuationSeparator" w:id="0">
    <w:p w:rsidR="00EE0E5D" w:rsidRDefault="00EE0E5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97435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5D"/>
    <w:rsid w:val="00097435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E0E5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C4EC93-F181-415D-A380-75B272D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2018-10-24T17:53:00Z</cp:lastPrinted>
  <dcterms:created xsi:type="dcterms:W3CDTF">2018-10-24T17:42:00Z</dcterms:created>
  <dcterms:modified xsi:type="dcterms:W3CDTF">2018-10-24T17:53:00Z</dcterms:modified>
</cp:coreProperties>
</file>