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B0231">
        <w:rPr>
          <w:rFonts w:ascii="Arial" w:hAnsi="Arial" w:cs="Arial"/>
          <w:b/>
          <w:sz w:val="24"/>
          <w:szCs w:val="24"/>
        </w:rPr>
        <w:t>1108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DB0231">
      <w:pPr>
        <w:spacing w:after="120" w:line="340" w:lineRule="atLeast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DB0231" w:rsidRDefault="00DB0231" w:rsidP="00DB0231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infra-assinado</w:t>
      </w:r>
      <w:r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membros da Comissão de Cidadania e Direitos Humanos, </w:t>
      </w:r>
      <w:r w:rsidR="00131C79">
        <w:rPr>
          <w:rFonts w:ascii="Arial" w:hAnsi="Arial" w:cs="Arial"/>
          <w:sz w:val="24"/>
          <w:szCs w:val="24"/>
        </w:rPr>
        <w:t>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>, requer</w:t>
      </w:r>
      <w:r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a V. Exa. enviar ofício ao Executivo solicitando</w:t>
      </w:r>
      <w:r>
        <w:rPr>
          <w:rFonts w:ascii="Arial" w:hAnsi="Arial" w:cs="Arial"/>
          <w:sz w:val="24"/>
          <w:szCs w:val="24"/>
        </w:rPr>
        <w:t xml:space="preserve"> encaminhar a esta Casa, </w:t>
      </w:r>
      <w:r w:rsidRPr="00DB0231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 respostas aos seguintes questionamentos referentes ao transporte escolar no Município:</w:t>
      </w:r>
    </w:p>
    <w:p w:rsidR="00DB0231" w:rsidRDefault="00DB0231" w:rsidP="00DB0231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- s</w:t>
      </w:r>
      <w:r>
        <w:rPr>
          <w:rFonts w:ascii="Arial" w:hAnsi="Arial" w:cs="Arial"/>
          <w:sz w:val="24"/>
          <w:szCs w:val="24"/>
        </w:rPr>
        <w:t xml:space="preserve">e a oferta do atendimento é feita de forma separada por faixa etária nos ônibus que circulam com estudantes nas comunidades rurais; </w:t>
      </w:r>
    </w:p>
    <w:p w:rsidR="00DB0231" w:rsidRDefault="00DB0231" w:rsidP="00DB0231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- </w:t>
      </w:r>
      <w:r>
        <w:rPr>
          <w:rFonts w:ascii="Arial" w:hAnsi="Arial" w:cs="Arial"/>
          <w:sz w:val="24"/>
          <w:szCs w:val="24"/>
        </w:rPr>
        <w:t>quantos ôn</w:t>
      </w:r>
      <w:r>
        <w:rPr>
          <w:rFonts w:ascii="Arial" w:hAnsi="Arial" w:cs="Arial"/>
          <w:sz w:val="24"/>
          <w:szCs w:val="24"/>
        </w:rPr>
        <w:t>ibus realizam a</w:t>
      </w:r>
      <w:r>
        <w:rPr>
          <w:rFonts w:ascii="Arial" w:hAnsi="Arial" w:cs="Arial"/>
          <w:sz w:val="24"/>
          <w:szCs w:val="24"/>
        </w:rPr>
        <w:t xml:space="preserve">tualmente o referido serviço, nos turnos da manhã e tarde; </w:t>
      </w:r>
    </w:p>
    <w:p w:rsidR="00DB0231" w:rsidRDefault="00DB0231" w:rsidP="00DB0231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 – se há informação d</w:t>
      </w:r>
      <w:r>
        <w:rPr>
          <w:rFonts w:ascii="Arial" w:hAnsi="Arial" w:cs="Arial"/>
          <w:sz w:val="24"/>
          <w:szCs w:val="24"/>
        </w:rPr>
        <w:t xml:space="preserve">e crianças e adolescentes diagnosticadas com </w:t>
      </w:r>
      <w:r>
        <w:rPr>
          <w:rFonts w:ascii="Arial" w:hAnsi="Arial" w:cs="Arial"/>
          <w:sz w:val="24"/>
          <w:szCs w:val="24"/>
        </w:rPr>
        <w:t>transtorno do espectro autista</w:t>
      </w:r>
      <w:r>
        <w:rPr>
          <w:rFonts w:ascii="Arial" w:hAnsi="Arial" w:cs="Arial"/>
          <w:sz w:val="24"/>
          <w:szCs w:val="24"/>
        </w:rPr>
        <w:t xml:space="preserve"> também atendidas pelo serviço de transporte escolar, em ônibus do município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Em caso positivo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há oferta de atendimento especializado</w:t>
      </w:r>
      <w:r w:rsidR="00BF291F">
        <w:rPr>
          <w:rFonts w:ascii="Arial" w:hAnsi="Arial" w:cs="Arial"/>
          <w:sz w:val="24"/>
          <w:szCs w:val="24"/>
        </w:rPr>
        <w:t xml:space="preserve"> durante o transporte</w:t>
      </w:r>
      <w:r>
        <w:rPr>
          <w:rFonts w:ascii="Arial" w:hAnsi="Arial" w:cs="Arial"/>
          <w:sz w:val="24"/>
          <w:szCs w:val="24"/>
        </w:rPr>
        <w:t xml:space="preserve">? </w:t>
      </w:r>
    </w:p>
    <w:p w:rsidR="00DB0231" w:rsidRDefault="00DB0231" w:rsidP="00DB0231">
      <w:pPr>
        <w:pStyle w:val="PargrafodaLista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 - n</w:t>
      </w:r>
      <w:r>
        <w:rPr>
          <w:rFonts w:ascii="Arial" w:hAnsi="Arial" w:cs="Arial"/>
          <w:sz w:val="24"/>
          <w:szCs w:val="24"/>
        </w:rPr>
        <w:t>o que tange a oferta do serviço de transporte escolar por terceiros no município, há exigência de um profissional auxiliar que</w:t>
      </w:r>
      <w:r>
        <w:rPr>
          <w:rFonts w:ascii="Arial" w:hAnsi="Arial" w:cs="Arial"/>
          <w:sz w:val="24"/>
          <w:szCs w:val="24"/>
        </w:rPr>
        <w:t xml:space="preserve"> se responsabilize</w:t>
      </w:r>
      <w:r>
        <w:rPr>
          <w:rFonts w:ascii="Arial" w:hAnsi="Arial" w:cs="Arial"/>
          <w:sz w:val="24"/>
          <w:szCs w:val="24"/>
        </w:rPr>
        <w:t xml:space="preserve"> pelos cuidados com as crianças e adolescentes?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DB0231">
        <w:rPr>
          <w:rFonts w:ascii="Arial" w:hAnsi="Arial" w:cs="Arial"/>
          <w:noProof/>
          <w:sz w:val="24"/>
          <w:szCs w:val="24"/>
        </w:rPr>
        <w:t>26</w:t>
      </w:r>
      <w:r w:rsidR="00DB0231">
        <w:rPr>
          <w:rFonts w:ascii="Arial" w:hAnsi="Arial" w:cs="Arial"/>
          <w:noProof/>
          <w:sz w:val="24"/>
          <w:szCs w:val="24"/>
        </w:rPr>
        <w:t xml:space="preserve"> de </w:t>
      </w:r>
      <w:r w:rsidR="00DB0231">
        <w:rPr>
          <w:rFonts w:ascii="Arial" w:hAnsi="Arial" w:cs="Arial"/>
          <w:noProof/>
          <w:sz w:val="24"/>
          <w:szCs w:val="24"/>
        </w:rPr>
        <w:t>outubro</w:t>
      </w:r>
      <w:r w:rsidR="00DB0231">
        <w:rPr>
          <w:rFonts w:ascii="Arial" w:hAnsi="Arial" w:cs="Arial"/>
          <w:noProof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DB0231" w:rsidRDefault="00DB0231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DB02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</w:t>
      </w:r>
    </w:p>
    <w:p w:rsidR="00DB0231" w:rsidRDefault="00DB02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B0231" w:rsidRDefault="00DB02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</w:t>
      </w:r>
    </w:p>
    <w:p w:rsidR="00DB0231" w:rsidRDefault="00DB02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DB0231" w:rsidRDefault="00DB02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DB0231" w:rsidRPr="00131C79" w:rsidRDefault="00DB02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CCDH</w:t>
      </w:r>
    </w:p>
    <w:sectPr w:rsidR="00DB0231" w:rsidRPr="00131C79" w:rsidSect="00DB0231">
      <w:headerReference w:type="default" r:id="rId7"/>
      <w:footerReference w:type="default" r:id="rId8"/>
      <w:pgSz w:w="11906" w:h="16838"/>
      <w:pgMar w:top="794" w:right="851" w:bottom="680" w:left="851" w:header="992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231" w:rsidRDefault="00DB0231" w:rsidP="00131C79">
      <w:pPr>
        <w:spacing w:after="0" w:line="240" w:lineRule="auto"/>
      </w:pPr>
      <w:r>
        <w:separator/>
      </w:r>
    </w:p>
  </w:endnote>
  <w:endnote w:type="continuationSeparator" w:id="0">
    <w:p w:rsidR="00DB0231" w:rsidRDefault="00DB023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F291F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231" w:rsidRDefault="00DB0231" w:rsidP="00131C79">
      <w:pPr>
        <w:spacing w:after="0" w:line="240" w:lineRule="auto"/>
      </w:pPr>
      <w:r>
        <w:separator/>
      </w:r>
    </w:p>
  </w:footnote>
  <w:footnote w:type="continuationSeparator" w:id="0">
    <w:p w:rsidR="00DB0231" w:rsidRDefault="00DB023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F291F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66BC"/>
    <w:multiLevelType w:val="hybridMultilevel"/>
    <w:tmpl w:val="25AA603A"/>
    <w:lvl w:ilvl="0" w:tplc="FC4A50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231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BF291F"/>
    <w:rsid w:val="00DB0231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B57E813-965D-4B76-AD53-E2C6C236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B0231"/>
    <w:pPr>
      <w:spacing w:after="160" w:line="259" w:lineRule="auto"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2018-11-05T14:38:00Z</dcterms:created>
  <dcterms:modified xsi:type="dcterms:W3CDTF">2018-11-05T14:49:00Z</dcterms:modified>
</cp:coreProperties>
</file>