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4792E">
        <w:rPr>
          <w:rFonts w:ascii="Arial" w:hAnsi="Arial" w:cs="Arial"/>
          <w:b/>
          <w:sz w:val="24"/>
          <w:szCs w:val="24"/>
        </w:rPr>
        <w:t>1135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4792E" w:rsidRDefault="0044792E" w:rsidP="00E60DE6">
      <w:pPr>
        <w:pStyle w:val="yiv7442178486ydpac0fc496msonormal"/>
        <w:shd w:val="clear" w:color="auto" w:fill="FFFFFF"/>
        <w:jc w:val="both"/>
        <w:rPr>
          <w:rFonts w:ascii="Helvetica" w:hAnsi="Helvetica" w:cs="Helvetica"/>
          <w:color w:val="26282A"/>
        </w:rPr>
      </w:pPr>
      <w:r>
        <w:rPr>
          <w:rFonts w:ascii="Arial" w:hAnsi="Arial" w:cs="Arial"/>
        </w:rPr>
        <w:t>O V</w:t>
      </w:r>
      <w:r w:rsidR="00131C79">
        <w:rPr>
          <w:rFonts w:ascii="Arial" w:hAnsi="Arial" w:cs="Arial"/>
        </w:rPr>
        <w:t>ereador infra-assinado, na forma regimental</w:t>
      </w:r>
      <w:r>
        <w:rPr>
          <w:rFonts w:ascii="Arial" w:hAnsi="Arial" w:cs="Arial"/>
        </w:rPr>
        <w:t xml:space="preserve"> e ouvido o Plenário</w:t>
      </w:r>
      <w:r w:rsidR="00131C79">
        <w:rPr>
          <w:rFonts w:ascii="Arial" w:hAnsi="Arial" w:cs="Arial"/>
        </w:rPr>
        <w:t>, requer a V. Exa. enviar ofício ao Execut</w:t>
      </w:r>
      <w:r>
        <w:rPr>
          <w:rFonts w:ascii="Arial" w:hAnsi="Arial" w:cs="Arial"/>
        </w:rPr>
        <w:t xml:space="preserve">ivo solicitando encaminhar a esta Casa, </w:t>
      </w:r>
      <w:r w:rsidRPr="0044792E">
        <w:rPr>
          <w:rFonts w:ascii="Arial" w:hAnsi="Arial" w:cs="Arial"/>
          <w:b/>
        </w:rPr>
        <w:t>no prazo máximo de 15 dias</w:t>
      </w:r>
      <w:r>
        <w:rPr>
          <w:rFonts w:ascii="Arial" w:hAnsi="Arial" w:cs="Arial"/>
        </w:rPr>
        <w:t xml:space="preserve">, as seguintes </w:t>
      </w:r>
      <w:r w:rsidRPr="00946842">
        <w:rPr>
          <w:rFonts w:ascii="Helvetica" w:hAnsi="Helvetica" w:cs="Helvetica"/>
          <w:color w:val="26282A"/>
        </w:rPr>
        <w:t>informações sobre o Convênio 8.526/2015</w:t>
      </w:r>
      <w:r w:rsidRPr="0044792E">
        <w:rPr>
          <w:rFonts w:ascii="Helvetica" w:hAnsi="Helvetica" w:cs="Helvetica"/>
          <w:color w:val="26282A"/>
        </w:rPr>
        <w:t xml:space="preserve"> </w:t>
      </w:r>
      <w:r>
        <w:rPr>
          <w:rFonts w:ascii="Helvetica" w:hAnsi="Helvetica" w:cs="Helvetica"/>
          <w:color w:val="26282A"/>
        </w:rPr>
        <w:t>(</w:t>
      </w:r>
      <w:r w:rsidRPr="00946842">
        <w:rPr>
          <w:rFonts w:ascii="Helvetica" w:hAnsi="Helvetica" w:cs="Helvetica"/>
          <w:color w:val="26282A"/>
        </w:rPr>
        <w:t>Ministério do Esporte – Moderniz</w:t>
      </w:r>
      <w:r>
        <w:rPr>
          <w:rFonts w:ascii="Helvetica" w:hAnsi="Helvetica" w:cs="Helvetica"/>
          <w:color w:val="26282A"/>
        </w:rPr>
        <w:t xml:space="preserve">ação e Infraestrutura Esportiva) </w:t>
      </w:r>
      <w:r w:rsidRPr="00946842">
        <w:rPr>
          <w:rFonts w:ascii="Helvetica" w:hAnsi="Helvetica" w:cs="Helvetica"/>
          <w:color w:val="26282A"/>
        </w:rPr>
        <w:t>e o Proces</w:t>
      </w:r>
      <w:r>
        <w:rPr>
          <w:rFonts w:ascii="Helvetica" w:hAnsi="Helvetica" w:cs="Helvetica"/>
          <w:color w:val="26282A"/>
        </w:rPr>
        <w:t>so Licitatório número 010/2017:</w:t>
      </w:r>
      <w:bookmarkStart w:id="0" w:name="_GoBack"/>
      <w:bookmarkEnd w:id="0"/>
    </w:p>
    <w:p w:rsidR="0044792E" w:rsidRPr="00946842" w:rsidRDefault="0044792E" w:rsidP="00E60DE6">
      <w:pPr>
        <w:pStyle w:val="yiv7442178486ydpac0fc496msonormal"/>
        <w:shd w:val="clear" w:color="auto" w:fill="FFFFFF"/>
        <w:jc w:val="both"/>
        <w:rPr>
          <w:rFonts w:ascii="Helvetica" w:hAnsi="Helvetica" w:cs="Helvetica"/>
          <w:color w:val="26282A"/>
        </w:rPr>
      </w:pPr>
      <w:r>
        <w:rPr>
          <w:rFonts w:ascii="Helvetica" w:hAnsi="Helvetica" w:cs="Helvetica"/>
          <w:color w:val="26282A"/>
        </w:rPr>
        <w:t>I – q</w:t>
      </w:r>
      <w:r>
        <w:rPr>
          <w:rFonts w:ascii="Helvetica" w:hAnsi="Helvetica" w:cs="Helvetica"/>
          <w:color w:val="26282A"/>
        </w:rPr>
        <w:t>uais obras serão</w:t>
      </w:r>
      <w:r w:rsidRPr="00946842">
        <w:rPr>
          <w:rFonts w:ascii="Helvetica" w:hAnsi="Helvetica" w:cs="Helvetica"/>
          <w:color w:val="26282A"/>
        </w:rPr>
        <w:t xml:space="preserve"> contempl</w:t>
      </w:r>
      <w:r>
        <w:rPr>
          <w:rFonts w:ascii="Helvetica" w:hAnsi="Helvetica" w:cs="Helvetica"/>
          <w:color w:val="26282A"/>
        </w:rPr>
        <w:t xml:space="preserve">adas com o recurso do convênio </w:t>
      </w:r>
      <w:r w:rsidRPr="00946842">
        <w:rPr>
          <w:rFonts w:ascii="Helvetica" w:hAnsi="Helvetica" w:cs="Helvetica"/>
          <w:color w:val="26282A"/>
        </w:rPr>
        <w:t>Ministério do Esporte</w:t>
      </w:r>
      <w:r w:rsidR="00E60DE6">
        <w:rPr>
          <w:rFonts w:ascii="Helvetica" w:hAnsi="Helvetica" w:cs="Helvetica"/>
          <w:color w:val="26282A"/>
        </w:rPr>
        <w:t>, indicando</w:t>
      </w:r>
      <w:r>
        <w:rPr>
          <w:rFonts w:ascii="Helvetica" w:hAnsi="Helvetica" w:cs="Helvetica"/>
          <w:color w:val="26282A"/>
        </w:rPr>
        <w:t xml:space="preserve"> </w:t>
      </w:r>
      <w:r>
        <w:rPr>
          <w:rFonts w:ascii="Helvetica" w:hAnsi="Helvetica" w:cs="Helvetica"/>
          <w:color w:val="26282A"/>
        </w:rPr>
        <w:t>tipo de obra (r</w:t>
      </w:r>
      <w:r>
        <w:rPr>
          <w:rFonts w:ascii="Helvetica" w:hAnsi="Helvetica" w:cs="Helvetica"/>
          <w:color w:val="26282A"/>
        </w:rPr>
        <w:t>eforma ou m</w:t>
      </w:r>
      <w:r>
        <w:rPr>
          <w:rFonts w:ascii="Helvetica" w:hAnsi="Helvetica" w:cs="Helvetica"/>
          <w:color w:val="26282A"/>
        </w:rPr>
        <w:t>elhoria), e local da sua execução;</w:t>
      </w:r>
    </w:p>
    <w:p w:rsidR="0044792E" w:rsidRDefault="0044792E" w:rsidP="00E60DE6">
      <w:pPr>
        <w:pStyle w:val="yiv7442178486ydpac0fc496msonormal"/>
        <w:shd w:val="clear" w:color="auto" w:fill="FFFFFF"/>
        <w:jc w:val="both"/>
        <w:rPr>
          <w:rFonts w:ascii="Helvetica" w:hAnsi="Helvetica" w:cs="Helvetica"/>
          <w:color w:val="26282A"/>
        </w:rPr>
      </w:pPr>
      <w:r>
        <w:rPr>
          <w:rFonts w:ascii="Helvetica" w:hAnsi="Helvetica" w:cs="Helvetica"/>
          <w:color w:val="26282A"/>
        </w:rPr>
        <w:t xml:space="preserve">II </w:t>
      </w:r>
      <w:r w:rsidR="00E60DE6">
        <w:rPr>
          <w:rFonts w:ascii="Helvetica" w:hAnsi="Helvetica" w:cs="Helvetica"/>
          <w:color w:val="26282A"/>
        </w:rPr>
        <w:t>–</w:t>
      </w:r>
      <w:r>
        <w:rPr>
          <w:rFonts w:ascii="Helvetica" w:hAnsi="Helvetica" w:cs="Helvetica"/>
          <w:color w:val="26282A"/>
        </w:rPr>
        <w:t xml:space="preserve"> q</w:t>
      </w:r>
      <w:r w:rsidR="00E60DE6">
        <w:rPr>
          <w:rFonts w:ascii="Helvetica" w:hAnsi="Helvetica" w:cs="Helvetica"/>
          <w:color w:val="26282A"/>
        </w:rPr>
        <w:t xml:space="preserve">uais obras já foram iniciadas. No caso das não iniciadas, </w:t>
      </w:r>
      <w:r w:rsidRPr="00946842">
        <w:rPr>
          <w:rFonts w:ascii="Helvetica" w:hAnsi="Helvetica" w:cs="Helvetica"/>
          <w:color w:val="26282A"/>
        </w:rPr>
        <w:t>informar os motivos e providênc</w:t>
      </w:r>
      <w:r>
        <w:rPr>
          <w:rFonts w:ascii="Helvetica" w:hAnsi="Helvetica" w:cs="Helvetica"/>
          <w:color w:val="26282A"/>
        </w:rPr>
        <w:t>ias que estão sendo tomadas por parte do</w:t>
      </w:r>
      <w:r w:rsidRPr="00946842">
        <w:rPr>
          <w:rFonts w:ascii="Helvetica" w:hAnsi="Helvetica" w:cs="Helvetica"/>
          <w:color w:val="26282A"/>
        </w:rPr>
        <w:t xml:space="preserve"> Executivo.</w:t>
      </w:r>
    </w:p>
    <w:p w:rsidR="00131C79" w:rsidRDefault="0044792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4792E">
        <w:rPr>
          <w:rFonts w:ascii="Arial" w:hAnsi="Arial" w:cs="Arial"/>
          <w:noProof/>
          <w:sz w:val="24"/>
          <w:szCs w:val="24"/>
        </w:rPr>
        <w:t>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4792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2E" w:rsidRDefault="0044792E" w:rsidP="00131C79">
      <w:pPr>
        <w:spacing w:after="0" w:line="240" w:lineRule="auto"/>
      </w:pPr>
      <w:r>
        <w:separator/>
      </w:r>
    </w:p>
  </w:endnote>
  <w:endnote w:type="continuationSeparator" w:id="0">
    <w:p w:rsidR="0044792E" w:rsidRDefault="004479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60DE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2E" w:rsidRDefault="0044792E" w:rsidP="00131C79">
      <w:pPr>
        <w:spacing w:after="0" w:line="240" w:lineRule="auto"/>
      </w:pPr>
      <w:r>
        <w:separator/>
      </w:r>
    </w:p>
  </w:footnote>
  <w:footnote w:type="continuationSeparator" w:id="0">
    <w:p w:rsidR="0044792E" w:rsidRDefault="004479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60DE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2E"/>
    <w:rsid w:val="00131C79"/>
    <w:rsid w:val="00295B29"/>
    <w:rsid w:val="00416ACC"/>
    <w:rsid w:val="0044792E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60DE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10AA08F-2AEF-432B-87E7-CC6DBBE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customStyle="1" w:styleId="yiv7442178486ydpac0fc496msonormal">
    <w:name w:val="yiv7442178486ydpac0fc496msonormal"/>
    <w:basedOn w:val="Normal"/>
    <w:rsid w:val="00447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2018-11-09T18:42:00Z</dcterms:created>
  <dcterms:modified xsi:type="dcterms:W3CDTF">2018-11-09T18:59:00Z</dcterms:modified>
</cp:coreProperties>
</file>