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B0D72">
        <w:rPr>
          <w:rFonts w:ascii="Arial" w:hAnsi="Arial" w:cs="Arial"/>
          <w:b/>
          <w:sz w:val="24"/>
          <w:szCs w:val="24"/>
        </w:rPr>
        <w:t>1239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B0D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4B0D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B0D72">
        <w:rPr>
          <w:rFonts w:ascii="Arial" w:hAnsi="Arial" w:cs="Arial"/>
          <w:sz w:val="24"/>
          <w:szCs w:val="24"/>
        </w:rPr>
        <w:t xml:space="preserve"> verificar a possibilidade de instalar uma lixeira na comunidade do Cheiro Verde, próximo a entrada para a comunidade do Dioguinho, visando atender as necessidades de várias residências. O local já faz parte de ponto para a coleta do lixo. </w:t>
      </w:r>
    </w:p>
    <w:p w:rsidR="004B0D72" w:rsidRDefault="004B0D7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B0D72">
        <w:rPr>
          <w:rFonts w:ascii="Arial" w:hAnsi="Arial" w:cs="Arial"/>
          <w:noProof/>
          <w:sz w:val="24"/>
          <w:szCs w:val="24"/>
        </w:rPr>
        <w:t>7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B0D7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72" w:rsidRDefault="004B0D72" w:rsidP="00131C79">
      <w:pPr>
        <w:spacing w:after="0" w:line="240" w:lineRule="auto"/>
      </w:pPr>
      <w:r>
        <w:separator/>
      </w:r>
    </w:p>
  </w:endnote>
  <w:endnote w:type="continuationSeparator" w:id="0">
    <w:p w:rsidR="004B0D72" w:rsidRDefault="004B0D7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B0D7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72" w:rsidRDefault="004B0D72" w:rsidP="00131C79">
      <w:pPr>
        <w:spacing w:after="0" w:line="240" w:lineRule="auto"/>
      </w:pPr>
      <w:r>
        <w:separator/>
      </w:r>
    </w:p>
  </w:footnote>
  <w:footnote w:type="continuationSeparator" w:id="0">
    <w:p w:rsidR="004B0D72" w:rsidRDefault="004B0D7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B0D72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72"/>
    <w:rsid w:val="00131C79"/>
    <w:rsid w:val="00295B29"/>
    <w:rsid w:val="00416ACC"/>
    <w:rsid w:val="00472BCC"/>
    <w:rsid w:val="004B0D72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AEC2A80-A4AC-4166-8F54-9C3CA274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2018-12-07T18:01:00Z</cp:lastPrinted>
  <dcterms:created xsi:type="dcterms:W3CDTF">2018-12-07T17:55:00Z</dcterms:created>
  <dcterms:modified xsi:type="dcterms:W3CDTF">2018-12-07T18:02:00Z</dcterms:modified>
</cp:coreProperties>
</file>