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E6062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E6062">
        <w:rPr>
          <w:rFonts w:ascii="Arial" w:hAnsi="Arial" w:cs="Arial"/>
          <w:b/>
          <w:sz w:val="24"/>
          <w:szCs w:val="24"/>
        </w:rPr>
        <w:t>1269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E60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E60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1E60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1E6062">
        <w:rPr>
          <w:rFonts w:ascii="Arial" w:hAnsi="Arial" w:cs="Arial"/>
          <w:sz w:val="24"/>
          <w:szCs w:val="24"/>
        </w:rPr>
        <w:t xml:space="preserve"> em nome da Casa, moções de pesar ao Sr. José Mauro Raimundi, em razão do falecimento de seu pai, Sr. Lotário Raimundi, e à Srª. Márcia Murta, em razão do falecimento de seu irmão, Sr. Luiz Flávio Murta. </w:t>
      </w:r>
    </w:p>
    <w:p w:rsidR="001E6062" w:rsidRDefault="001E606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E6062">
        <w:rPr>
          <w:rFonts w:ascii="Arial" w:hAnsi="Arial" w:cs="Arial"/>
          <w:noProof/>
          <w:sz w:val="24"/>
          <w:szCs w:val="24"/>
        </w:rPr>
        <w:t>12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E60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62" w:rsidRDefault="001E6062" w:rsidP="00131C79">
      <w:pPr>
        <w:spacing w:after="0" w:line="240" w:lineRule="auto"/>
      </w:pPr>
      <w:r>
        <w:separator/>
      </w:r>
    </w:p>
  </w:endnote>
  <w:endnote w:type="continuationSeparator" w:id="0">
    <w:p w:rsidR="001E6062" w:rsidRDefault="001E606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E606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62" w:rsidRDefault="001E6062" w:rsidP="00131C79">
      <w:pPr>
        <w:spacing w:after="0" w:line="240" w:lineRule="auto"/>
      </w:pPr>
      <w:r>
        <w:separator/>
      </w:r>
    </w:p>
  </w:footnote>
  <w:footnote w:type="continuationSeparator" w:id="0">
    <w:p w:rsidR="001E6062" w:rsidRDefault="001E606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E6062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131C79"/>
    <w:rsid w:val="001E6062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DF2A449-B2A4-4A48-8B9E-F33AAC52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2018-12-12T17:17:00Z</dcterms:created>
  <dcterms:modified xsi:type="dcterms:W3CDTF">2018-12-12T17:20:00Z</dcterms:modified>
</cp:coreProperties>
</file>