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F65A8B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65A8B">
        <w:rPr>
          <w:rFonts w:ascii="Arial" w:hAnsi="Arial" w:cs="Arial"/>
          <w:b/>
          <w:sz w:val="24"/>
          <w:szCs w:val="24"/>
        </w:rPr>
        <w:t>546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65A8B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65A8B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65A8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65A8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65A8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F65A8B">
        <w:rPr>
          <w:rFonts w:ascii="Arial" w:hAnsi="Arial" w:cs="Arial"/>
          <w:sz w:val="24"/>
          <w:szCs w:val="24"/>
        </w:rPr>
        <w:t xml:space="preserve"> determinar reparos na rua Dr. Luís Lasagna, bairro Nossa Senhora Auxiliadora, devido ao enorme buraco</w:t>
      </w:r>
      <w:bookmarkStart w:id="0" w:name="_GoBack"/>
      <w:bookmarkEnd w:id="0"/>
      <w:r w:rsidR="00F65A8B">
        <w:rPr>
          <w:rFonts w:ascii="Arial" w:hAnsi="Arial" w:cs="Arial"/>
          <w:sz w:val="24"/>
          <w:szCs w:val="24"/>
        </w:rPr>
        <w:t xml:space="preserve"> na via, impedindo a passagem do transporte escolar até a creche Marcos Rodrigues Pereira.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F65A8B">
        <w:rPr>
          <w:rFonts w:ascii="Arial" w:hAnsi="Arial" w:cs="Arial"/>
          <w:sz w:val="24"/>
          <w:szCs w:val="24"/>
        </w:rPr>
        <w:t xml:space="preserve"> 09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65A8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A8B" w:rsidRDefault="00F65A8B" w:rsidP="00131C79">
      <w:pPr>
        <w:spacing w:after="0" w:line="240" w:lineRule="auto"/>
      </w:pPr>
      <w:r>
        <w:separator/>
      </w:r>
    </w:p>
  </w:endnote>
  <w:endnote w:type="continuationSeparator" w:id="0">
    <w:p w:rsidR="00F65A8B" w:rsidRDefault="00F65A8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65A8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A8B" w:rsidRDefault="00F65A8B" w:rsidP="00131C79">
      <w:pPr>
        <w:spacing w:after="0" w:line="240" w:lineRule="auto"/>
      </w:pPr>
      <w:r>
        <w:separator/>
      </w:r>
    </w:p>
  </w:footnote>
  <w:footnote w:type="continuationSeparator" w:id="0">
    <w:p w:rsidR="00F65A8B" w:rsidRDefault="00F65A8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65A8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8B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65A8B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4BCCB8B-1E4A-42F3-8CBB-9FA50DD4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2019-05-09T16:39:00Z</dcterms:created>
  <dcterms:modified xsi:type="dcterms:W3CDTF">2019-05-09T16:41:00Z</dcterms:modified>
</cp:coreProperties>
</file>