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63617">
        <w:rPr>
          <w:rFonts w:ascii="Arial" w:hAnsi="Arial" w:cs="Arial"/>
          <w:b/>
          <w:sz w:val="24"/>
          <w:szCs w:val="24"/>
        </w:rPr>
        <w:t>552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6361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6361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636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636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636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63617">
        <w:rPr>
          <w:rFonts w:ascii="Arial" w:hAnsi="Arial" w:cs="Arial"/>
          <w:sz w:val="24"/>
          <w:szCs w:val="24"/>
        </w:rPr>
        <w:t xml:space="preserve"> determinar fiscalização em lotes que estão com muito mato, </w:t>
      </w:r>
      <w:bookmarkStart w:id="0" w:name="_GoBack"/>
      <w:bookmarkEnd w:id="0"/>
      <w:r w:rsidR="00D63617">
        <w:rPr>
          <w:rFonts w:ascii="Arial" w:hAnsi="Arial" w:cs="Arial"/>
          <w:sz w:val="24"/>
          <w:szCs w:val="24"/>
        </w:rPr>
        <w:t>no bairro Paraíso.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63617">
        <w:rPr>
          <w:rFonts w:ascii="Arial" w:hAnsi="Arial" w:cs="Arial"/>
          <w:sz w:val="24"/>
          <w:szCs w:val="24"/>
        </w:rPr>
        <w:t>10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6361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617" w:rsidRDefault="00D63617" w:rsidP="00131C79">
      <w:pPr>
        <w:spacing w:after="0" w:line="240" w:lineRule="auto"/>
      </w:pPr>
      <w:r>
        <w:separator/>
      </w:r>
    </w:p>
  </w:endnote>
  <w:endnote w:type="continuationSeparator" w:id="0">
    <w:p w:rsidR="00D63617" w:rsidRDefault="00D6361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6361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617" w:rsidRDefault="00D63617" w:rsidP="00131C79">
      <w:pPr>
        <w:spacing w:after="0" w:line="240" w:lineRule="auto"/>
      </w:pPr>
      <w:r>
        <w:separator/>
      </w:r>
    </w:p>
  </w:footnote>
  <w:footnote w:type="continuationSeparator" w:id="0">
    <w:p w:rsidR="00D63617" w:rsidRDefault="00D6361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6361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1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63617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A618840-281A-4ABE-84C5-E613B8A8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2019-05-10T17:05:00Z</dcterms:created>
  <dcterms:modified xsi:type="dcterms:W3CDTF">2019-05-10T17:07:00Z</dcterms:modified>
</cp:coreProperties>
</file>