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3832EA">
        <w:rPr>
          <w:rFonts w:ascii="Arial" w:hAnsi="Arial" w:cs="Arial"/>
          <w:b/>
          <w:sz w:val="24"/>
          <w:szCs w:val="24"/>
        </w:rPr>
        <w:t>610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3832E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3832EA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3832E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3832E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3832E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3832EA">
        <w:rPr>
          <w:rFonts w:ascii="Arial" w:hAnsi="Arial" w:cs="Arial"/>
          <w:sz w:val="24"/>
          <w:szCs w:val="24"/>
        </w:rPr>
        <w:t xml:space="preserve"> determinar fiscalização e providências quanto aos lotes vagos localizados na Chácara das Flores, bairro Rasa, pois estão com muito mato, facilitando a proliferação de animais peçonhentos, causando transtornos aos </w:t>
      </w:r>
      <w:bookmarkStart w:id="0" w:name="_GoBack"/>
      <w:bookmarkEnd w:id="0"/>
      <w:r w:rsidR="003832EA">
        <w:rPr>
          <w:rFonts w:ascii="Arial" w:hAnsi="Arial" w:cs="Arial"/>
          <w:sz w:val="24"/>
          <w:szCs w:val="24"/>
        </w:rPr>
        <w:t>moradores.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3832EA">
        <w:rPr>
          <w:rFonts w:ascii="Arial" w:hAnsi="Arial" w:cs="Arial"/>
          <w:sz w:val="24"/>
          <w:szCs w:val="24"/>
        </w:rPr>
        <w:t xml:space="preserve"> 14 de maio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3832E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 - PSC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2EA" w:rsidRDefault="003832EA" w:rsidP="00131C79">
      <w:pPr>
        <w:spacing w:after="0" w:line="240" w:lineRule="auto"/>
      </w:pPr>
      <w:r>
        <w:separator/>
      </w:r>
    </w:p>
  </w:endnote>
  <w:endnote w:type="continuationSeparator" w:id="0">
    <w:p w:rsidR="003832EA" w:rsidRDefault="003832EA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3832EA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2EA" w:rsidRDefault="003832EA" w:rsidP="00131C79">
      <w:pPr>
        <w:spacing w:after="0" w:line="240" w:lineRule="auto"/>
      </w:pPr>
      <w:r>
        <w:separator/>
      </w:r>
    </w:p>
  </w:footnote>
  <w:footnote w:type="continuationSeparator" w:id="0">
    <w:p w:rsidR="003832EA" w:rsidRDefault="003832EA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3832EA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EA"/>
    <w:rsid w:val="00131C79"/>
    <w:rsid w:val="001C4454"/>
    <w:rsid w:val="00295B29"/>
    <w:rsid w:val="003832EA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22B4B30-171E-415D-9224-7D4C5CCE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2019-05-24T16:43:00Z</dcterms:created>
  <dcterms:modified xsi:type="dcterms:W3CDTF">2019-05-24T16:46:00Z</dcterms:modified>
</cp:coreProperties>
</file>