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101D6">
        <w:rPr>
          <w:rFonts w:ascii="Arial" w:hAnsi="Arial" w:cs="Arial"/>
          <w:b/>
          <w:sz w:val="24"/>
          <w:szCs w:val="24"/>
        </w:rPr>
        <w:t>650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101D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101D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101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101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101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101D6">
        <w:rPr>
          <w:rFonts w:ascii="Arial" w:hAnsi="Arial" w:cs="Arial"/>
          <w:sz w:val="24"/>
          <w:szCs w:val="24"/>
        </w:rPr>
        <w:t xml:space="preserve"> determinar o conserto na base da grade do bueiro localizado na rua Filipinas, próximo ao nº 73,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101D6">
        <w:rPr>
          <w:rFonts w:ascii="Arial" w:hAnsi="Arial" w:cs="Arial"/>
          <w:sz w:val="24"/>
          <w:szCs w:val="24"/>
        </w:rPr>
        <w:t>31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101D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D6" w:rsidRDefault="00E101D6" w:rsidP="00131C79">
      <w:pPr>
        <w:spacing w:after="0" w:line="240" w:lineRule="auto"/>
      </w:pPr>
      <w:r>
        <w:separator/>
      </w:r>
    </w:p>
  </w:endnote>
  <w:endnote w:type="continuationSeparator" w:id="0">
    <w:p w:rsidR="00E101D6" w:rsidRDefault="00E101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101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D6" w:rsidRDefault="00E101D6" w:rsidP="00131C79">
      <w:pPr>
        <w:spacing w:after="0" w:line="240" w:lineRule="auto"/>
      </w:pPr>
      <w:r>
        <w:separator/>
      </w:r>
    </w:p>
  </w:footnote>
  <w:footnote w:type="continuationSeparator" w:id="0">
    <w:p w:rsidR="00E101D6" w:rsidRDefault="00E101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101D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D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101D6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3F115AB-1AC6-47C7-8671-5EB93698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2019-05-31T18:57:00Z</dcterms:created>
  <dcterms:modified xsi:type="dcterms:W3CDTF">2019-05-31T19:02:00Z</dcterms:modified>
</cp:coreProperties>
</file>