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7542A">
        <w:rPr>
          <w:rFonts w:ascii="Arial" w:hAnsi="Arial" w:cs="Arial"/>
          <w:b/>
          <w:sz w:val="24"/>
          <w:szCs w:val="24"/>
        </w:rPr>
        <w:t>662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7542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97542A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136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136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136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</w:t>
      </w:r>
      <w:r w:rsidR="00413646">
        <w:rPr>
          <w:rFonts w:ascii="Arial" w:hAnsi="Arial" w:cs="Arial"/>
          <w:sz w:val="24"/>
          <w:szCs w:val="24"/>
        </w:rPr>
        <w:t xml:space="preserve"> estagiária de Direito na Câmara Municipal, Srtª. Maria Nilce Tavares, transmitindo-lhe congratulações pela aprovação na seleção da Ordem dos Advogados do Brasil - OAB.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7542A">
        <w:rPr>
          <w:rFonts w:ascii="Arial" w:hAnsi="Arial" w:cs="Arial"/>
          <w:sz w:val="24"/>
          <w:szCs w:val="24"/>
        </w:rPr>
        <w:t>03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754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2A" w:rsidRDefault="0097542A" w:rsidP="00131C79">
      <w:pPr>
        <w:spacing w:after="0" w:line="240" w:lineRule="auto"/>
      </w:pPr>
      <w:r>
        <w:separator/>
      </w:r>
    </w:p>
  </w:endnote>
  <w:endnote w:type="continuationSeparator" w:id="0">
    <w:p w:rsidR="0097542A" w:rsidRDefault="0097542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7542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2A" w:rsidRDefault="0097542A" w:rsidP="00131C79">
      <w:pPr>
        <w:spacing w:after="0" w:line="240" w:lineRule="auto"/>
      </w:pPr>
      <w:r>
        <w:separator/>
      </w:r>
    </w:p>
  </w:footnote>
  <w:footnote w:type="continuationSeparator" w:id="0">
    <w:p w:rsidR="0097542A" w:rsidRDefault="0097542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7542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2A"/>
    <w:rsid w:val="00131C79"/>
    <w:rsid w:val="001C4454"/>
    <w:rsid w:val="00295B29"/>
    <w:rsid w:val="00413646"/>
    <w:rsid w:val="00416ACC"/>
    <w:rsid w:val="00472BCC"/>
    <w:rsid w:val="00560B67"/>
    <w:rsid w:val="0061265B"/>
    <w:rsid w:val="006E57FA"/>
    <w:rsid w:val="006F577F"/>
    <w:rsid w:val="0097542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C016500-B97C-4B80-95BD-97A84C09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2019-06-03T17:32:00Z</dcterms:created>
  <dcterms:modified xsi:type="dcterms:W3CDTF">2019-06-03T17:45:00Z</dcterms:modified>
</cp:coreProperties>
</file>