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85020">
        <w:rPr>
          <w:rFonts w:ascii="Arial" w:hAnsi="Arial" w:cs="Arial"/>
          <w:b/>
          <w:sz w:val="24"/>
          <w:szCs w:val="24"/>
        </w:rPr>
        <w:t>764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D85020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D85020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D85020" w:rsidRDefault="00131C79" w:rsidP="00D850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D8502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D85020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D8502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D85020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D85020">
        <w:rPr>
          <w:rFonts w:ascii="Arial" w:hAnsi="Arial" w:cs="Arial"/>
          <w:sz w:val="24"/>
          <w:szCs w:val="24"/>
        </w:rPr>
        <w:t xml:space="preserve"> </w:t>
      </w:r>
      <w:r w:rsidR="00D85020">
        <w:rPr>
          <w:rFonts w:ascii="Arial" w:hAnsi="Arial" w:cs="Arial"/>
          <w:sz w:val="24"/>
          <w:szCs w:val="24"/>
        </w:rPr>
        <w:t>que avalie a possibilidade de troca</w:t>
      </w:r>
      <w:r w:rsidR="00D85020">
        <w:rPr>
          <w:rFonts w:ascii="Arial" w:hAnsi="Arial" w:cs="Arial"/>
          <w:sz w:val="24"/>
          <w:szCs w:val="24"/>
        </w:rPr>
        <w:t xml:space="preserve">r </w:t>
      </w:r>
      <w:r w:rsidR="00D85020">
        <w:rPr>
          <w:rFonts w:ascii="Arial" w:hAnsi="Arial" w:cs="Arial"/>
          <w:sz w:val="24"/>
          <w:szCs w:val="24"/>
        </w:rPr>
        <w:t xml:space="preserve">as manilhas que coletam o esgoto das seguintes ruas do distrito do Vau Açu: José Sete de Barros, José Eduardo Soares, Antônio Alves, José Vicente de Godoy e Conceição Colombari. Segundo relato de moradores destas ruas, tiveram informação que as mesmas serão contempladas com pavimentação de massa asfáltica, os moradores entendem que a melhoria deveria vir acompanhada da troca das </w:t>
      </w:r>
      <w:r w:rsidR="00D85020">
        <w:rPr>
          <w:rFonts w:ascii="Arial" w:hAnsi="Arial" w:cs="Arial"/>
          <w:sz w:val="24"/>
          <w:szCs w:val="24"/>
        </w:rPr>
        <w:t xml:space="preserve">atuais </w:t>
      </w:r>
      <w:r w:rsidR="00D85020">
        <w:rPr>
          <w:rFonts w:ascii="Arial" w:hAnsi="Arial" w:cs="Arial"/>
          <w:sz w:val="24"/>
          <w:szCs w:val="24"/>
        </w:rPr>
        <w:t xml:space="preserve">manilhas </w:t>
      </w:r>
      <w:r w:rsidR="00D85020">
        <w:rPr>
          <w:rFonts w:ascii="Arial" w:hAnsi="Arial" w:cs="Arial"/>
          <w:sz w:val="24"/>
          <w:szCs w:val="24"/>
        </w:rPr>
        <w:t xml:space="preserve">que são </w:t>
      </w:r>
      <w:r w:rsidR="00D85020">
        <w:rPr>
          <w:rFonts w:ascii="Arial" w:hAnsi="Arial" w:cs="Arial"/>
          <w:sz w:val="24"/>
          <w:szCs w:val="24"/>
        </w:rPr>
        <w:t xml:space="preserve">de “barro”. 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D85020">
        <w:rPr>
          <w:rFonts w:ascii="Arial" w:hAnsi="Arial" w:cs="Arial"/>
          <w:sz w:val="24"/>
          <w:szCs w:val="24"/>
        </w:rPr>
        <w:t>24 de junho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D85020" w:rsidRDefault="00D8502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D85020" w:rsidRDefault="00D8502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D8502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PRB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020" w:rsidRDefault="00D85020" w:rsidP="00131C79">
      <w:pPr>
        <w:spacing w:after="0" w:line="240" w:lineRule="auto"/>
      </w:pPr>
      <w:r>
        <w:separator/>
      </w:r>
    </w:p>
  </w:endnote>
  <w:endnote w:type="continuationSeparator" w:id="0">
    <w:p w:rsidR="00D85020" w:rsidRDefault="00D8502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D8502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020" w:rsidRDefault="00D85020" w:rsidP="00131C79">
      <w:pPr>
        <w:spacing w:after="0" w:line="240" w:lineRule="auto"/>
      </w:pPr>
      <w:r>
        <w:separator/>
      </w:r>
    </w:p>
  </w:footnote>
  <w:footnote w:type="continuationSeparator" w:id="0">
    <w:p w:rsidR="00D85020" w:rsidRDefault="00D8502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85020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20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5020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680C6D4-87CE-4A68-97B5-6EF51375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2019-06-24T15:56:00Z</dcterms:created>
  <dcterms:modified xsi:type="dcterms:W3CDTF">2019-06-24T16:00:00Z</dcterms:modified>
</cp:coreProperties>
</file>