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0617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0617D">
        <w:rPr>
          <w:rFonts w:ascii="Arial" w:hAnsi="Arial" w:cs="Arial"/>
          <w:b/>
          <w:sz w:val="24"/>
          <w:szCs w:val="24"/>
        </w:rPr>
        <w:t>774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0617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0617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061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061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0617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50617D">
        <w:rPr>
          <w:rFonts w:ascii="Arial" w:hAnsi="Arial" w:cs="Arial"/>
          <w:sz w:val="24"/>
          <w:szCs w:val="24"/>
        </w:rPr>
        <w:t>em nome da Casa, moções de pesar a Sr. Graça Conegundes, em razão do falecimento de seu esposo, o Sr. Sílvio Conegundes, e aos familiares do Sr. José Geraldo,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0617D">
        <w:rPr>
          <w:rFonts w:ascii="Arial" w:hAnsi="Arial" w:cs="Arial"/>
          <w:sz w:val="24"/>
          <w:szCs w:val="24"/>
        </w:rPr>
        <w:t>26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061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7D" w:rsidRDefault="0050617D" w:rsidP="00131C79">
      <w:pPr>
        <w:spacing w:after="0" w:line="240" w:lineRule="auto"/>
      </w:pPr>
      <w:r>
        <w:separator/>
      </w:r>
    </w:p>
  </w:endnote>
  <w:endnote w:type="continuationSeparator" w:id="0">
    <w:p w:rsidR="0050617D" w:rsidRDefault="0050617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0617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7D" w:rsidRDefault="0050617D" w:rsidP="00131C79">
      <w:pPr>
        <w:spacing w:after="0" w:line="240" w:lineRule="auto"/>
      </w:pPr>
      <w:r>
        <w:separator/>
      </w:r>
    </w:p>
  </w:footnote>
  <w:footnote w:type="continuationSeparator" w:id="0">
    <w:p w:rsidR="0050617D" w:rsidRDefault="0050617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0617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7D"/>
    <w:rsid w:val="00131C79"/>
    <w:rsid w:val="001C4454"/>
    <w:rsid w:val="00295B29"/>
    <w:rsid w:val="00416ACC"/>
    <w:rsid w:val="00472BCC"/>
    <w:rsid w:val="0050617D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5D000C-139F-4090-98AD-AC424279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2019-06-26T19:29:00Z</dcterms:created>
  <dcterms:modified xsi:type="dcterms:W3CDTF">2019-06-26T19:31:00Z</dcterms:modified>
</cp:coreProperties>
</file>