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6941DA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941DA">
        <w:rPr>
          <w:rFonts w:ascii="Arial" w:hAnsi="Arial" w:cs="Arial"/>
          <w:b/>
          <w:sz w:val="24"/>
          <w:szCs w:val="24"/>
        </w:rPr>
        <w:t>905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941D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941DA">
        <w:rPr>
          <w:rFonts w:ascii="Arial" w:hAnsi="Arial" w:cs="Arial"/>
          <w:sz w:val="24"/>
          <w:szCs w:val="24"/>
        </w:rPr>
        <w:t>ª.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94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94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94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6941DA">
        <w:rPr>
          <w:rFonts w:ascii="Arial" w:hAnsi="Arial" w:cs="Arial"/>
          <w:sz w:val="24"/>
          <w:szCs w:val="24"/>
        </w:rPr>
        <w:t>, em nome da Casa, ao Sr. Almiro Luna Xavier, Presidente do Conselho Municipal de Patrimônio Cultural e Natural, transmitindo-lhe congratulações pelas palestras sobre “Educação Patrimonial”, realizadas nas escolas públicas, em parceria entre o Conselho e as Secretarias de Educação e de Cultura e Turismo.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941DA">
        <w:rPr>
          <w:rFonts w:ascii="Arial" w:hAnsi="Arial" w:cs="Arial"/>
          <w:sz w:val="24"/>
          <w:szCs w:val="24"/>
        </w:rPr>
        <w:t>22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941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1DA" w:rsidRDefault="006941DA" w:rsidP="00131C79">
      <w:pPr>
        <w:spacing w:after="0" w:line="240" w:lineRule="auto"/>
      </w:pPr>
      <w:r>
        <w:separator/>
      </w:r>
    </w:p>
  </w:endnote>
  <w:endnote w:type="continuationSeparator" w:id="0">
    <w:p w:rsidR="006941DA" w:rsidRDefault="006941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941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1DA" w:rsidRDefault="006941DA" w:rsidP="00131C79">
      <w:pPr>
        <w:spacing w:after="0" w:line="240" w:lineRule="auto"/>
      </w:pPr>
      <w:r>
        <w:separator/>
      </w:r>
    </w:p>
  </w:footnote>
  <w:footnote w:type="continuationSeparator" w:id="0">
    <w:p w:rsidR="006941DA" w:rsidRDefault="006941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941D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A"/>
    <w:rsid w:val="00131C79"/>
    <w:rsid w:val="001C4454"/>
    <w:rsid w:val="00295B29"/>
    <w:rsid w:val="00416ACC"/>
    <w:rsid w:val="00472BCC"/>
    <w:rsid w:val="00560B67"/>
    <w:rsid w:val="0061265B"/>
    <w:rsid w:val="006941DA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3A0FA2-5E0E-4A81-B490-D6153DD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2019-08-22T16:47:00Z</dcterms:created>
  <dcterms:modified xsi:type="dcterms:W3CDTF">2019-08-22T16:53:00Z</dcterms:modified>
</cp:coreProperties>
</file>