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21B8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1B80">
        <w:rPr>
          <w:rFonts w:ascii="Arial" w:hAnsi="Arial" w:cs="Arial"/>
          <w:b/>
          <w:sz w:val="24"/>
          <w:szCs w:val="24"/>
        </w:rPr>
        <w:t>1140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21B8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21B8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21B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21B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A21B80" w:rsidRDefault="00131C79" w:rsidP="00A21B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A21B80">
        <w:rPr>
          <w:rFonts w:ascii="Arial" w:hAnsi="Arial" w:cs="Arial"/>
          <w:sz w:val="24"/>
          <w:szCs w:val="24"/>
        </w:rPr>
        <w:t>Sr. Anderson Chaves e toda equipe técnica e jogadoras do Pontenovense, parabenizando pela participação e título de campeão, no Campeonato do Café, realizado em Manhuaçu.</w:t>
      </w:r>
    </w:p>
    <w:p w:rsidR="00131C79" w:rsidRDefault="00A21B80" w:rsidP="00A21B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21B80">
        <w:rPr>
          <w:rFonts w:ascii="Arial" w:hAnsi="Arial" w:cs="Arial"/>
          <w:sz w:val="24"/>
          <w:szCs w:val="24"/>
        </w:rPr>
        <w:t xml:space="preserve"> 02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21B8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80" w:rsidRDefault="00A21B80" w:rsidP="00131C79">
      <w:pPr>
        <w:spacing w:after="0" w:line="240" w:lineRule="auto"/>
      </w:pPr>
      <w:r>
        <w:separator/>
      </w:r>
    </w:p>
  </w:endnote>
  <w:endnote w:type="continuationSeparator" w:id="0">
    <w:p w:rsidR="00A21B80" w:rsidRDefault="00A21B8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1B8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80" w:rsidRDefault="00A21B80" w:rsidP="00131C79">
      <w:pPr>
        <w:spacing w:after="0" w:line="240" w:lineRule="auto"/>
      </w:pPr>
      <w:r>
        <w:separator/>
      </w:r>
    </w:p>
  </w:footnote>
  <w:footnote w:type="continuationSeparator" w:id="0">
    <w:p w:rsidR="00A21B80" w:rsidRDefault="00A21B8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1B8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8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21B80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F0C83FF-1A25-4BD7-81A2-589D5075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2019-10-02T16:29:00Z</dcterms:created>
  <dcterms:modified xsi:type="dcterms:W3CDTF">2019-10-02T16:31:00Z</dcterms:modified>
</cp:coreProperties>
</file>