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D728DD">
        <w:rPr>
          <w:rFonts w:ascii="Arial" w:hAnsi="Arial" w:cs="Arial"/>
          <w:b/>
          <w:sz w:val="24"/>
          <w:szCs w:val="24"/>
        </w:rPr>
        <w:t xml:space="preserve"> 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D728DD">
        <w:rPr>
          <w:rFonts w:ascii="Arial" w:hAnsi="Arial" w:cs="Arial"/>
          <w:b/>
          <w:sz w:val="24"/>
          <w:szCs w:val="24"/>
        </w:rPr>
        <w:t>1200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D728DD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D728DD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D728D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D728D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D728D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D728DD">
        <w:rPr>
          <w:rFonts w:ascii="Arial" w:hAnsi="Arial" w:cs="Arial"/>
          <w:sz w:val="24"/>
          <w:szCs w:val="24"/>
        </w:rPr>
        <w:t xml:space="preserve"> determinar serviço de tapa-buracos na rua Salvador Totino, bairro Vale Suíço.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D728DD">
        <w:rPr>
          <w:rFonts w:ascii="Arial" w:hAnsi="Arial" w:cs="Arial"/>
          <w:sz w:val="24"/>
          <w:szCs w:val="24"/>
        </w:rPr>
        <w:t>16 de outubro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D728D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 - PSD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8DD" w:rsidRDefault="00D728DD" w:rsidP="00131C79">
      <w:pPr>
        <w:spacing w:after="0" w:line="240" w:lineRule="auto"/>
      </w:pPr>
      <w:r>
        <w:separator/>
      </w:r>
    </w:p>
  </w:endnote>
  <w:endnote w:type="continuationSeparator" w:id="0">
    <w:p w:rsidR="00D728DD" w:rsidRDefault="00D728D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D728D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8DD" w:rsidRDefault="00D728DD" w:rsidP="00131C79">
      <w:pPr>
        <w:spacing w:after="0" w:line="240" w:lineRule="auto"/>
      </w:pPr>
      <w:r>
        <w:separator/>
      </w:r>
    </w:p>
  </w:footnote>
  <w:footnote w:type="continuationSeparator" w:id="0">
    <w:p w:rsidR="00D728DD" w:rsidRDefault="00D728D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D728D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DD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728DD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A781249-B056-4923-8756-987428E6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2019-10-16T16:34:00Z</dcterms:created>
  <dcterms:modified xsi:type="dcterms:W3CDTF">2019-10-16T16:37:00Z</dcterms:modified>
</cp:coreProperties>
</file>