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C10175">
        <w:rPr>
          <w:rFonts w:ascii="Arial" w:hAnsi="Arial" w:cs="Arial"/>
          <w:b/>
          <w:sz w:val="24"/>
          <w:szCs w:val="24"/>
        </w:rPr>
        <w:t>1220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C10175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C10175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C1017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C1017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C1017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C10175">
        <w:rPr>
          <w:rFonts w:ascii="Arial" w:hAnsi="Arial" w:cs="Arial"/>
          <w:sz w:val="24"/>
          <w:szCs w:val="24"/>
        </w:rPr>
        <w:t xml:space="preserve"> verificar a possibilidade de efetuar mudança do ponto de ônibus localizado na rua João Alves de Oliveira, na entrada da Alameda Triângulo Verde, sugerindo que seja instalado mais à frente, pois está impedindo o trânsito na subida para a rua da Alameda.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C10175">
        <w:rPr>
          <w:rFonts w:ascii="Arial" w:hAnsi="Arial" w:cs="Arial"/>
          <w:sz w:val="24"/>
          <w:szCs w:val="24"/>
        </w:rPr>
        <w:t>18 de outubro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C1017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175" w:rsidRDefault="00C10175" w:rsidP="00131C79">
      <w:pPr>
        <w:spacing w:after="0" w:line="240" w:lineRule="auto"/>
      </w:pPr>
      <w:r>
        <w:separator/>
      </w:r>
    </w:p>
  </w:endnote>
  <w:endnote w:type="continuationSeparator" w:id="0">
    <w:p w:rsidR="00C10175" w:rsidRDefault="00C1017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C10175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175" w:rsidRDefault="00C10175" w:rsidP="00131C79">
      <w:pPr>
        <w:spacing w:after="0" w:line="240" w:lineRule="auto"/>
      </w:pPr>
      <w:r>
        <w:separator/>
      </w:r>
    </w:p>
  </w:footnote>
  <w:footnote w:type="continuationSeparator" w:id="0">
    <w:p w:rsidR="00C10175" w:rsidRDefault="00C1017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C10175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175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C10175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A523F347-4B96-4FAA-AC72-20BB3792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5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2019-10-18T17:10:00Z</dcterms:created>
  <dcterms:modified xsi:type="dcterms:W3CDTF">2019-10-18T17:15:00Z</dcterms:modified>
</cp:coreProperties>
</file>