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32F2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32F2E">
        <w:rPr>
          <w:rFonts w:ascii="Arial" w:hAnsi="Arial" w:cs="Arial"/>
          <w:b/>
          <w:sz w:val="24"/>
          <w:szCs w:val="24"/>
        </w:rPr>
        <w:t>1244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32F2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32F2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32F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32F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32F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32F2E">
        <w:rPr>
          <w:rFonts w:ascii="Arial" w:hAnsi="Arial" w:cs="Arial"/>
          <w:sz w:val="24"/>
          <w:szCs w:val="24"/>
        </w:rPr>
        <w:t xml:space="preserve"> determinar a instalação de três postes de iluminação pública na rua Mauro Moreira dos Santos, bairro Nova Copacabana.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32F2E">
        <w:rPr>
          <w:rFonts w:ascii="Arial" w:hAnsi="Arial" w:cs="Arial"/>
          <w:sz w:val="24"/>
          <w:szCs w:val="24"/>
        </w:rPr>
        <w:t>24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32F2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2E" w:rsidRDefault="00E32F2E" w:rsidP="00131C79">
      <w:pPr>
        <w:spacing w:after="0" w:line="240" w:lineRule="auto"/>
      </w:pPr>
      <w:r>
        <w:separator/>
      </w:r>
    </w:p>
  </w:endnote>
  <w:endnote w:type="continuationSeparator" w:id="0">
    <w:p w:rsidR="00E32F2E" w:rsidRDefault="00E32F2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32F2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2E" w:rsidRDefault="00E32F2E" w:rsidP="00131C79">
      <w:pPr>
        <w:spacing w:after="0" w:line="240" w:lineRule="auto"/>
      </w:pPr>
      <w:r>
        <w:separator/>
      </w:r>
    </w:p>
  </w:footnote>
  <w:footnote w:type="continuationSeparator" w:id="0">
    <w:p w:rsidR="00E32F2E" w:rsidRDefault="00E32F2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32F2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2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32F2E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565D826-6F86-4CE9-B72E-29982DE8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2019-10-24T16:17:00Z</dcterms:created>
  <dcterms:modified xsi:type="dcterms:W3CDTF">2019-10-24T16:19:00Z</dcterms:modified>
</cp:coreProperties>
</file>