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2B4BD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B4BDD">
        <w:rPr>
          <w:rFonts w:ascii="Arial" w:hAnsi="Arial" w:cs="Arial"/>
          <w:b/>
          <w:sz w:val="24"/>
          <w:szCs w:val="24"/>
        </w:rPr>
        <w:t>1409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B4BD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B4BD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B4BD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B4BD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B4BD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2B4BDD">
        <w:rPr>
          <w:rFonts w:ascii="Arial" w:hAnsi="Arial" w:cs="Arial"/>
          <w:sz w:val="24"/>
          <w:szCs w:val="24"/>
        </w:rPr>
        <w:t>moção de pesar à Srª. Maria de Fátima Castor da Silva, em razão do falecimento de seu esposo, o Sr. João Bosco da Silva.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B4BDD">
        <w:rPr>
          <w:rFonts w:ascii="Arial" w:hAnsi="Arial" w:cs="Arial"/>
          <w:sz w:val="24"/>
          <w:szCs w:val="24"/>
        </w:rPr>
        <w:t>27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B4BD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DD" w:rsidRDefault="002B4BDD" w:rsidP="00131C79">
      <w:pPr>
        <w:spacing w:after="0" w:line="240" w:lineRule="auto"/>
      </w:pPr>
      <w:r>
        <w:separator/>
      </w:r>
    </w:p>
  </w:endnote>
  <w:endnote w:type="continuationSeparator" w:id="0">
    <w:p w:rsidR="002B4BDD" w:rsidRDefault="002B4BD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B4BD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DD" w:rsidRDefault="002B4BDD" w:rsidP="00131C79">
      <w:pPr>
        <w:spacing w:after="0" w:line="240" w:lineRule="auto"/>
      </w:pPr>
      <w:r>
        <w:separator/>
      </w:r>
    </w:p>
  </w:footnote>
  <w:footnote w:type="continuationSeparator" w:id="0">
    <w:p w:rsidR="002B4BDD" w:rsidRDefault="002B4BD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B4BD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DD"/>
    <w:rsid w:val="00131C79"/>
    <w:rsid w:val="001C4454"/>
    <w:rsid w:val="00295B29"/>
    <w:rsid w:val="002B4BDD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E522960-3FAD-43D4-ADDA-895451FB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2019-11-27T17:17:00Z</dcterms:created>
  <dcterms:modified xsi:type="dcterms:W3CDTF">2019-11-27T17:18:00Z</dcterms:modified>
</cp:coreProperties>
</file>