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5019F">
        <w:rPr>
          <w:rFonts w:ascii="Arial" w:hAnsi="Arial" w:cs="Arial"/>
          <w:b/>
          <w:sz w:val="24"/>
          <w:szCs w:val="24"/>
        </w:rPr>
        <w:t>1413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5019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5019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501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501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5019F">
        <w:rPr>
          <w:rFonts w:ascii="Arial" w:hAnsi="Arial" w:cs="Arial"/>
          <w:sz w:val="24"/>
          <w:szCs w:val="24"/>
        </w:rPr>
        <w:t xml:space="preserve"> determinar, com urgência, vistoria em uma árvore na rua Francisco Godoi Alvarenga, em frente ao nº 177, bairro Triângulo Velho, pois a raiz invadiu o imóvel citado, causando rachaduras.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5019F">
        <w:rPr>
          <w:rFonts w:ascii="Arial" w:hAnsi="Arial" w:cs="Arial"/>
          <w:sz w:val="24"/>
          <w:szCs w:val="24"/>
        </w:rPr>
        <w:t>29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5019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19F" w:rsidRDefault="0055019F" w:rsidP="00131C79">
      <w:pPr>
        <w:spacing w:after="0" w:line="240" w:lineRule="auto"/>
      </w:pPr>
      <w:r>
        <w:separator/>
      </w:r>
    </w:p>
  </w:endnote>
  <w:endnote w:type="continuationSeparator" w:id="0">
    <w:p w:rsidR="0055019F" w:rsidRDefault="0055019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5019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19F" w:rsidRDefault="0055019F" w:rsidP="00131C79">
      <w:pPr>
        <w:spacing w:after="0" w:line="240" w:lineRule="auto"/>
      </w:pPr>
      <w:r>
        <w:separator/>
      </w:r>
    </w:p>
  </w:footnote>
  <w:footnote w:type="continuationSeparator" w:id="0">
    <w:p w:rsidR="0055019F" w:rsidRDefault="0055019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5019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9F"/>
    <w:rsid w:val="00131C79"/>
    <w:rsid w:val="001C4454"/>
    <w:rsid w:val="00295B29"/>
    <w:rsid w:val="00416ACC"/>
    <w:rsid w:val="00472BCC"/>
    <w:rsid w:val="0055019F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F3F0C2A-D666-4E31-90E9-5F264316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2019-11-29T16:55:00Z</dcterms:created>
  <dcterms:modified xsi:type="dcterms:W3CDTF">2019-11-29T17:04:00Z</dcterms:modified>
</cp:coreProperties>
</file>