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F3993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3993">
        <w:rPr>
          <w:rFonts w:ascii="Arial" w:hAnsi="Arial" w:cs="Arial"/>
          <w:b/>
          <w:sz w:val="24"/>
          <w:szCs w:val="24"/>
        </w:rPr>
        <w:t>1498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F399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F399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F39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F39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F3993" w:rsidRDefault="00131C79" w:rsidP="001F39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1F3993">
        <w:rPr>
          <w:rFonts w:ascii="Arial" w:hAnsi="Arial" w:cs="Arial"/>
          <w:sz w:val="24"/>
          <w:szCs w:val="24"/>
        </w:rPr>
        <w:t>em nome da Casa, moção de pesar à Srª. Maria José Guimarães, em razão do falecimento de seu irmão, o Sr. Gerson Guimarães Batista.</w:t>
      </w:r>
    </w:p>
    <w:p w:rsidR="00131C79" w:rsidRDefault="001F3993" w:rsidP="001F399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F3993">
        <w:rPr>
          <w:rFonts w:ascii="Arial" w:hAnsi="Arial" w:cs="Arial"/>
          <w:sz w:val="24"/>
          <w:szCs w:val="24"/>
        </w:rPr>
        <w:t>10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F399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93" w:rsidRDefault="001F3993" w:rsidP="00131C79">
      <w:pPr>
        <w:spacing w:after="0" w:line="240" w:lineRule="auto"/>
      </w:pPr>
      <w:r>
        <w:separator/>
      </w:r>
    </w:p>
  </w:endnote>
  <w:endnote w:type="continuationSeparator" w:id="0">
    <w:p w:rsidR="001F3993" w:rsidRDefault="001F399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399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93" w:rsidRDefault="001F3993" w:rsidP="00131C79">
      <w:pPr>
        <w:spacing w:after="0" w:line="240" w:lineRule="auto"/>
      </w:pPr>
      <w:r>
        <w:separator/>
      </w:r>
    </w:p>
  </w:footnote>
  <w:footnote w:type="continuationSeparator" w:id="0">
    <w:p w:rsidR="001F3993" w:rsidRDefault="001F399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399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93"/>
    <w:rsid w:val="00131C79"/>
    <w:rsid w:val="001C4454"/>
    <w:rsid w:val="001F3993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0FD0F76-74D6-4208-8BE6-BE101B7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2019-12-10T21:10:00Z</dcterms:created>
  <dcterms:modified xsi:type="dcterms:W3CDTF">2019-12-10T21:12:00Z</dcterms:modified>
</cp:coreProperties>
</file>