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304A6D" w:rsidRDefault="00560B67" w:rsidP="00560B67">
      <w:pPr>
        <w:spacing w:before="60" w:after="60" w:line="300" w:lineRule="atLeast"/>
        <w:rPr>
          <w:rFonts w:ascii="Arial" w:hAnsi="Arial" w:cs="Arial"/>
          <w:b/>
        </w:rPr>
      </w:pPr>
      <w:r w:rsidRPr="00304A6D">
        <w:rPr>
          <w:rFonts w:ascii="Arial" w:hAnsi="Arial" w:cs="Arial"/>
          <w:b/>
        </w:rPr>
        <w:t xml:space="preserve">Indicação nº </w:t>
      </w:r>
      <w:r w:rsidRPr="00304A6D">
        <w:rPr>
          <w:rFonts w:ascii="Arial" w:hAnsi="Arial" w:cs="Arial"/>
          <w:b/>
        </w:rPr>
        <w:fldChar w:fldCharType="begin"/>
      </w:r>
      <w:r w:rsidRPr="00304A6D">
        <w:rPr>
          <w:rFonts w:ascii="Arial" w:hAnsi="Arial" w:cs="Arial"/>
          <w:b/>
        </w:rPr>
        <w:instrText xml:space="preserve"> FILLIN  "Informe o número da Indicação gerado pelo SAPL"  \* MERGEFORMAT </w:instrText>
      </w:r>
      <w:r w:rsidRPr="00304A6D">
        <w:rPr>
          <w:rFonts w:ascii="Arial" w:hAnsi="Arial" w:cs="Arial"/>
          <w:b/>
        </w:rPr>
        <w:fldChar w:fldCharType="separate"/>
      </w:r>
      <w:r w:rsidR="00F1361E" w:rsidRPr="00304A6D">
        <w:rPr>
          <w:rFonts w:ascii="Arial" w:hAnsi="Arial" w:cs="Arial"/>
          <w:b/>
        </w:rPr>
        <w:t>37.2019</w:t>
      </w:r>
      <w:r w:rsidRPr="00304A6D">
        <w:rPr>
          <w:rFonts w:ascii="Arial" w:hAnsi="Arial" w:cs="Arial"/>
          <w:b/>
        </w:rPr>
        <w:fldChar w:fldCharType="end"/>
      </w:r>
    </w:p>
    <w:p w:rsidR="00131C79" w:rsidRPr="00304A6D" w:rsidRDefault="00131C79" w:rsidP="00131C79">
      <w:pPr>
        <w:spacing w:line="340" w:lineRule="atLeast"/>
        <w:rPr>
          <w:rFonts w:ascii="Arial" w:hAnsi="Arial" w:cs="Arial"/>
        </w:rPr>
      </w:pPr>
      <w:r w:rsidRPr="00304A6D">
        <w:rPr>
          <w:rFonts w:ascii="Arial" w:hAnsi="Arial" w:cs="Arial"/>
        </w:rPr>
        <w:t>Exm</w:t>
      </w:r>
      <w:r w:rsidR="00F1361E" w:rsidRPr="00304A6D">
        <w:rPr>
          <w:rFonts w:ascii="Arial" w:hAnsi="Arial" w:cs="Arial"/>
        </w:rPr>
        <w:t>a</w:t>
      </w:r>
      <w:r w:rsidRPr="00304A6D">
        <w:rPr>
          <w:rFonts w:ascii="Arial" w:hAnsi="Arial" w:cs="Arial"/>
        </w:rPr>
        <w:t>. Sr</w:t>
      </w:r>
      <w:r w:rsidR="00F1361E" w:rsidRPr="00304A6D">
        <w:rPr>
          <w:rFonts w:ascii="Arial" w:hAnsi="Arial" w:cs="Arial"/>
        </w:rPr>
        <w:t>ª</w:t>
      </w:r>
      <w:r w:rsidRPr="00304A6D">
        <w:rPr>
          <w:rFonts w:ascii="Arial" w:hAnsi="Arial" w:cs="Arial"/>
        </w:rPr>
        <w:t>.</w:t>
      </w:r>
    </w:p>
    <w:p w:rsidR="00131C79" w:rsidRPr="00304A6D" w:rsidRDefault="00F1361E" w:rsidP="00131C79">
      <w:pPr>
        <w:spacing w:before="60" w:after="60" w:line="300" w:lineRule="atLeast"/>
        <w:rPr>
          <w:rFonts w:ascii="Arial" w:hAnsi="Arial" w:cs="Arial"/>
          <w:b/>
        </w:rPr>
      </w:pPr>
      <w:r w:rsidRPr="00304A6D">
        <w:rPr>
          <w:rFonts w:ascii="Arial" w:hAnsi="Arial" w:cs="Arial"/>
          <w:b/>
        </w:rPr>
        <w:t>Ana Maria Ferreira Proença</w:t>
      </w:r>
    </w:p>
    <w:p w:rsidR="00131C79" w:rsidRPr="00304A6D" w:rsidRDefault="00131C79" w:rsidP="00131C79">
      <w:pPr>
        <w:spacing w:before="60" w:after="60" w:line="300" w:lineRule="atLeast"/>
        <w:rPr>
          <w:rFonts w:ascii="Arial" w:hAnsi="Arial" w:cs="Arial"/>
        </w:rPr>
      </w:pPr>
      <w:r w:rsidRPr="00304A6D">
        <w:rPr>
          <w:rFonts w:ascii="Arial" w:hAnsi="Arial" w:cs="Arial"/>
        </w:rPr>
        <w:t>Presidente da Câmara Municipal de Ponte Nova</w:t>
      </w:r>
    </w:p>
    <w:p w:rsidR="00304A6D" w:rsidRDefault="00304A6D" w:rsidP="00304A6D">
      <w:pPr>
        <w:spacing w:before="60" w:after="60" w:line="300" w:lineRule="atLeast"/>
        <w:rPr>
          <w:rFonts w:ascii="Arial" w:hAnsi="Arial" w:cs="Arial"/>
        </w:rPr>
      </w:pPr>
      <w:bookmarkStart w:id="0" w:name="_GoBack"/>
      <w:bookmarkEnd w:id="0"/>
    </w:p>
    <w:p w:rsidR="00131C79" w:rsidRPr="00304A6D" w:rsidRDefault="00304A6D" w:rsidP="00304A6D">
      <w:pPr>
        <w:spacing w:before="60" w:after="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131C79" w:rsidRPr="00304A6D">
        <w:rPr>
          <w:rFonts w:ascii="Arial" w:hAnsi="Arial" w:cs="Arial"/>
        </w:rPr>
        <w:t>nhor</w:t>
      </w:r>
      <w:r w:rsidR="00F1361E" w:rsidRPr="00304A6D">
        <w:rPr>
          <w:rFonts w:ascii="Arial" w:hAnsi="Arial" w:cs="Arial"/>
        </w:rPr>
        <w:t>a</w:t>
      </w:r>
      <w:r w:rsidR="00131C79" w:rsidRPr="00304A6D">
        <w:rPr>
          <w:rFonts w:ascii="Arial" w:hAnsi="Arial" w:cs="Arial"/>
        </w:rPr>
        <w:t xml:space="preserve"> Presidente,</w:t>
      </w:r>
    </w:p>
    <w:p w:rsidR="00131C79" w:rsidRPr="00304A6D" w:rsidRDefault="00131C79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</w:rPr>
        <w:t>O vereador infra</w:t>
      </w:r>
      <w:r w:rsidR="00F1361E" w:rsidRPr="00304A6D">
        <w:rPr>
          <w:rFonts w:ascii="Arial" w:hAnsi="Arial" w:cs="Arial"/>
        </w:rPr>
        <w:t xml:space="preserve">-assinado, na forma regimental e com o objetivo de acompanhar ações referentes à legislação que trata do plantio de árvores, reflorestamento e preservação das águas, </w:t>
      </w:r>
      <w:r w:rsidRPr="00304A6D">
        <w:rPr>
          <w:rFonts w:ascii="Arial" w:hAnsi="Arial" w:cs="Arial"/>
        </w:rPr>
        <w:t xml:space="preserve">requer a V. Exa. enviar ofício ao Executivo </w:t>
      </w:r>
      <w:r w:rsidR="00F1361E" w:rsidRPr="00304A6D">
        <w:rPr>
          <w:rFonts w:ascii="Arial" w:hAnsi="Arial" w:cs="Arial"/>
        </w:rPr>
        <w:t>reiterando pedido para encaminhar informações sobre ações planejadas, em execução ou executadas nos anos de 2013, 2014 e 2015 em cumprimento à seguinte legislação:</w:t>
      </w:r>
    </w:p>
    <w:p w:rsidR="00F1361E" w:rsidRPr="00304A6D" w:rsidRDefault="00F1361E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  <w:b/>
        </w:rPr>
        <w:t>Lei Estadual nº 12.503/1997</w:t>
      </w:r>
      <w:r w:rsidRPr="00304A6D">
        <w:rPr>
          <w:rFonts w:ascii="Arial" w:hAnsi="Arial" w:cs="Arial"/>
        </w:rPr>
        <w:t xml:space="preserve"> – relatório de ações e cópia da aprovação do Condel dos investimentos realizados;</w:t>
      </w:r>
    </w:p>
    <w:p w:rsidR="00F1361E" w:rsidRPr="00304A6D" w:rsidRDefault="00F1361E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</w:rPr>
        <w:t>Especificamente sobre os artigos 256 e 259 desta Lei, o vereador solicita ainda:</w:t>
      </w:r>
    </w:p>
    <w:p w:rsidR="00F1361E" w:rsidRPr="00304A6D" w:rsidRDefault="00F1361E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</w:rPr>
        <w:t>Art. 256. O Município criará mecanismos de fomento a:</w:t>
      </w:r>
    </w:p>
    <w:p w:rsidR="00F1361E" w:rsidRPr="00304A6D" w:rsidRDefault="00F1361E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</w:rPr>
        <w:t>I – reflorestamento com a finalidade de suprir a demanda de produtos lenhosos e de minimizar o impacto da exploração dos adensados vegetais nativos (açõ</w:t>
      </w:r>
      <w:r w:rsidR="00304A6D" w:rsidRPr="00304A6D">
        <w:rPr>
          <w:rFonts w:ascii="Arial" w:hAnsi="Arial" w:cs="Arial"/>
        </w:rPr>
        <w:t>e</w:t>
      </w:r>
      <w:r w:rsidRPr="00304A6D">
        <w:rPr>
          <w:rFonts w:ascii="Arial" w:hAnsi="Arial" w:cs="Arial"/>
        </w:rPr>
        <w:t>s realizadas)</w:t>
      </w:r>
      <w:r w:rsidR="00304A6D" w:rsidRPr="00304A6D">
        <w:rPr>
          <w:rFonts w:ascii="Arial" w:hAnsi="Arial" w:cs="Arial"/>
        </w:rPr>
        <w:t>.</w:t>
      </w:r>
    </w:p>
    <w:p w:rsidR="00F1361E" w:rsidRPr="00304A6D" w:rsidRDefault="00F1361E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</w:rPr>
        <w:t>Art. 259. O Município promoverá o inventário, o mapeamento e o monitoramento das coberturas vegetais nativas e de seus recursos hídricos, bem como de nichos ecológicos ou ambientais naturais de relevante valor ambiental, para a adoção de medidas especiais de proteção (ações realizadas e cópia do inventário).</w:t>
      </w:r>
    </w:p>
    <w:p w:rsidR="00F1361E" w:rsidRPr="00304A6D" w:rsidRDefault="00F1361E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  <w:b/>
        </w:rPr>
        <w:t>Lei Municipal nº 3.098/2017</w:t>
      </w:r>
      <w:r w:rsidR="00304A6D" w:rsidRPr="00304A6D">
        <w:rPr>
          <w:rFonts w:ascii="Arial" w:hAnsi="Arial" w:cs="Arial"/>
          <w:b/>
        </w:rPr>
        <w:t xml:space="preserve"> - </w:t>
      </w:r>
      <w:r w:rsidRPr="00304A6D">
        <w:rPr>
          <w:rFonts w:ascii="Arial" w:hAnsi="Arial" w:cs="Arial"/>
        </w:rPr>
        <w:t>dispõe sobre a distribuição de mudas de árvores aos recém-nascidos de Ponte Nova e região</w:t>
      </w:r>
      <w:r w:rsidR="00304A6D" w:rsidRPr="00304A6D">
        <w:rPr>
          <w:rFonts w:ascii="Arial" w:hAnsi="Arial" w:cs="Arial"/>
        </w:rPr>
        <w:t xml:space="preserve"> (</w:t>
      </w:r>
      <w:r w:rsidRPr="00304A6D">
        <w:rPr>
          <w:rFonts w:ascii="Arial" w:hAnsi="Arial" w:cs="Arial"/>
        </w:rPr>
        <w:t>relatório das ações</w:t>
      </w:r>
      <w:r w:rsidR="00304A6D" w:rsidRPr="00304A6D">
        <w:rPr>
          <w:rFonts w:ascii="Arial" w:hAnsi="Arial" w:cs="Arial"/>
        </w:rPr>
        <w:t>)</w:t>
      </w:r>
      <w:r w:rsidRPr="00304A6D">
        <w:rPr>
          <w:rFonts w:ascii="Arial" w:hAnsi="Arial" w:cs="Arial"/>
        </w:rPr>
        <w:t>;</w:t>
      </w:r>
    </w:p>
    <w:p w:rsidR="00304A6D" w:rsidRPr="00304A6D" w:rsidRDefault="00304A6D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  <w:b/>
        </w:rPr>
        <w:t>Lei Municipal nº 3.749/2013 –</w:t>
      </w:r>
      <w:r w:rsidRPr="00304A6D">
        <w:rPr>
          <w:rFonts w:ascii="Arial" w:hAnsi="Arial" w:cs="Arial"/>
        </w:rPr>
        <w:t xml:space="preserve"> determina a obrigatoriedade do plantio de árvores pelas concessionárias de veículos automotores estabelecidas no Município (relatório das ações);</w:t>
      </w:r>
    </w:p>
    <w:p w:rsidR="00F1361E" w:rsidRPr="00304A6D" w:rsidRDefault="00304A6D" w:rsidP="00304A6D">
      <w:pPr>
        <w:spacing w:after="120" w:line="340" w:lineRule="atLeast"/>
        <w:jc w:val="both"/>
        <w:rPr>
          <w:rFonts w:ascii="Arial" w:hAnsi="Arial" w:cs="Arial"/>
        </w:rPr>
      </w:pPr>
      <w:r w:rsidRPr="00304A6D">
        <w:rPr>
          <w:rFonts w:ascii="Arial" w:hAnsi="Arial" w:cs="Arial"/>
          <w:b/>
        </w:rPr>
        <w:t>Lei Municipal nº 3.790/2013</w:t>
      </w:r>
      <w:r w:rsidRPr="00304A6D">
        <w:rPr>
          <w:rFonts w:ascii="Arial" w:hAnsi="Arial" w:cs="Arial"/>
        </w:rPr>
        <w:t xml:space="preserve"> – determina a obrigatoriedade da arborização de novos loteamentos (cópias dos planos aprovados).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</w:rPr>
      </w:pPr>
      <w:r w:rsidRPr="00304A6D">
        <w:rPr>
          <w:rFonts w:ascii="Arial" w:hAnsi="Arial" w:cs="Arial"/>
        </w:rPr>
        <w:t xml:space="preserve">Ponte Nova, </w:t>
      </w:r>
      <w:r w:rsidRPr="00304A6D">
        <w:rPr>
          <w:rFonts w:ascii="Arial" w:hAnsi="Arial" w:cs="Arial"/>
        </w:rPr>
        <w:fldChar w:fldCharType="begin"/>
      </w:r>
      <w:r w:rsidRPr="00304A6D">
        <w:rPr>
          <w:rFonts w:ascii="Arial" w:hAnsi="Arial" w:cs="Arial"/>
        </w:rPr>
        <w:instrText xml:space="preserve"> DATE  \@ "d' de 'MMMM' de 'yyyy"  \* MERGEFORMAT </w:instrText>
      </w:r>
      <w:r w:rsidRPr="00304A6D">
        <w:rPr>
          <w:rFonts w:ascii="Arial" w:hAnsi="Arial" w:cs="Arial"/>
        </w:rPr>
        <w:fldChar w:fldCharType="separate"/>
      </w:r>
      <w:r w:rsidR="00304A6D">
        <w:rPr>
          <w:rFonts w:ascii="Arial" w:hAnsi="Arial" w:cs="Arial"/>
          <w:noProof/>
        </w:rPr>
        <w:t>4 de fevereiro de 2019</w:t>
      </w:r>
      <w:r w:rsidRPr="00304A6D">
        <w:rPr>
          <w:rFonts w:ascii="Arial" w:hAnsi="Arial" w:cs="Arial"/>
        </w:rPr>
        <w:fldChar w:fldCharType="end"/>
      </w:r>
      <w:r w:rsidRPr="00304A6D">
        <w:rPr>
          <w:rFonts w:ascii="Arial" w:hAnsi="Arial" w:cs="Arial"/>
        </w:rPr>
        <w:t>.</w:t>
      </w:r>
    </w:p>
    <w:p w:rsidR="00304A6D" w:rsidRDefault="00304A6D" w:rsidP="00131C79">
      <w:pPr>
        <w:spacing w:after="120" w:line="340" w:lineRule="atLeast"/>
        <w:jc w:val="center"/>
        <w:rPr>
          <w:rFonts w:ascii="Arial" w:hAnsi="Arial" w:cs="Arial"/>
          <w:b/>
        </w:rPr>
      </w:pPr>
    </w:p>
    <w:p w:rsidR="00131C79" w:rsidRPr="00304A6D" w:rsidRDefault="00304A6D" w:rsidP="00131C79">
      <w:pPr>
        <w:spacing w:after="12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Leonardo Nascimento Moreira - PHS</w:t>
      </w:r>
    </w:p>
    <w:sectPr w:rsidR="00131C79" w:rsidRPr="00304A6D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1E" w:rsidRDefault="00F1361E" w:rsidP="00131C79">
      <w:pPr>
        <w:spacing w:after="0" w:line="240" w:lineRule="auto"/>
      </w:pPr>
      <w:r>
        <w:separator/>
      </w:r>
    </w:p>
  </w:endnote>
  <w:endnote w:type="continuationSeparator" w:id="0">
    <w:p w:rsidR="00F1361E" w:rsidRDefault="00F1361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04A6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1E" w:rsidRDefault="00F1361E" w:rsidP="00131C79">
      <w:pPr>
        <w:spacing w:after="0" w:line="240" w:lineRule="auto"/>
      </w:pPr>
      <w:r>
        <w:separator/>
      </w:r>
    </w:p>
  </w:footnote>
  <w:footnote w:type="continuationSeparator" w:id="0">
    <w:p w:rsidR="00F1361E" w:rsidRDefault="00F1361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04A6D" w:rsidP="00131C79">
    <w:pPr>
      <w:pStyle w:val="Cabealho"/>
      <w:jc w:val="right"/>
    </w:pPr>
    <w:r>
      <w:rPr>
        <w:noProof/>
      </w:rPr>
      <w:drawing>
        <wp:inline distT="0" distB="0" distL="0" distR="0">
          <wp:extent cx="1964055" cy="85852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1E"/>
    <w:rsid w:val="00131C79"/>
    <w:rsid w:val="00295B29"/>
    <w:rsid w:val="00304A6D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1361E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6EC8618-7798-4315-977A-1ABA24A0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11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2019-02-04T16:52:00Z</cp:lastPrinted>
  <dcterms:created xsi:type="dcterms:W3CDTF">2019-02-04T16:34:00Z</dcterms:created>
  <dcterms:modified xsi:type="dcterms:W3CDTF">2019-02-04T16:53:00Z</dcterms:modified>
</cp:coreProperties>
</file>