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24197">
        <w:rPr>
          <w:rFonts w:ascii="Arial" w:hAnsi="Arial" w:cs="Arial"/>
          <w:b/>
          <w:sz w:val="24"/>
          <w:szCs w:val="24"/>
        </w:rPr>
        <w:t>104/2019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24197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24197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2419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2419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2419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24197">
        <w:rPr>
          <w:rFonts w:ascii="Arial" w:hAnsi="Arial" w:cs="Arial"/>
          <w:sz w:val="24"/>
          <w:szCs w:val="24"/>
        </w:rPr>
        <w:t xml:space="preserve"> determinar serviços de capina e limpeza na Alameda Triângulo Verde, bairro Rasa.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224197">
        <w:rPr>
          <w:rFonts w:ascii="Arial" w:hAnsi="Arial" w:cs="Arial"/>
          <w:sz w:val="24"/>
          <w:szCs w:val="24"/>
        </w:rPr>
        <w:t xml:space="preserve"> 15 de fevereiro de 2019</w:t>
      </w:r>
      <w:r w:rsidR="001C4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2419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97" w:rsidRDefault="00224197" w:rsidP="00131C79">
      <w:pPr>
        <w:spacing w:after="0" w:line="240" w:lineRule="auto"/>
      </w:pPr>
      <w:r>
        <w:separator/>
      </w:r>
    </w:p>
  </w:endnote>
  <w:endnote w:type="continuationSeparator" w:id="0">
    <w:p w:rsidR="00224197" w:rsidRDefault="0022419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2419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97" w:rsidRDefault="00224197" w:rsidP="00131C79">
      <w:pPr>
        <w:spacing w:after="0" w:line="240" w:lineRule="auto"/>
      </w:pPr>
      <w:r>
        <w:separator/>
      </w:r>
    </w:p>
  </w:footnote>
  <w:footnote w:type="continuationSeparator" w:id="0">
    <w:p w:rsidR="00224197" w:rsidRDefault="0022419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2419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97"/>
    <w:rsid w:val="00131C79"/>
    <w:rsid w:val="001C4454"/>
    <w:rsid w:val="00224197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FE7F6F6-D8A6-458F-AFDB-DA18C683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2019-02-15T16:15:00Z</cp:lastPrinted>
  <dcterms:created xsi:type="dcterms:W3CDTF">2019-02-15T16:14:00Z</dcterms:created>
  <dcterms:modified xsi:type="dcterms:W3CDTF">2019-02-15T16:15:00Z</dcterms:modified>
</cp:coreProperties>
</file>