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436B9">
        <w:rPr>
          <w:rFonts w:ascii="Arial" w:hAnsi="Arial" w:cs="Arial"/>
          <w:b/>
          <w:sz w:val="24"/>
          <w:szCs w:val="24"/>
        </w:rPr>
        <w:t>144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436B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436B9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A436B9">
      <w:pPr>
        <w:spacing w:before="60" w:after="60" w:line="300" w:lineRule="atLeast"/>
        <w:jc w:val="both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A436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436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436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436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</w:t>
      </w:r>
      <w:r w:rsidR="00A436B9">
        <w:rPr>
          <w:rFonts w:ascii="Arial" w:hAnsi="Arial" w:cs="Arial"/>
          <w:sz w:val="24"/>
          <w:szCs w:val="24"/>
        </w:rPr>
        <w:t xml:space="preserve">reiterando pedido de providências quanto a casa abandonada na rua </w:t>
      </w:r>
      <w:proofErr w:type="spellStart"/>
      <w:r w:rsidR="00A436B9">
        <w:rPr>
          <w:rFonts w:ascii="Arial" w:hAnsi="Arial" w:cs="Arial"/>
          <w:sz w:val="24"/>
          <w:szCs w:val="24"/>
        </w:rPr>
        <w:t>Azaléia</w:t>
      </w:r>
      <w:proofErr w:type="spellEnd"/>
      <w:r w:rsidR="00A436B9">
        <w:rPr>
          <w:rFonts w:ascii="Arial" w:hAnsi="Arial" w:cs="Arial"/>
          <w:sz w:val="24"/>
          <w:szCs w:val="24"/>
        </w:rPr>
        <w:t>, nº 40, Chácara das Flores, bairro Rasa.</w:t>
      </w:r>
    </w:p>
    <w:p w:rsidR="00A436B9" w:rsidRDefault="00A436B9" w:rsidP="00A436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reclamações de vizinhos e moradores, o local está abandonado há vários anos, servindo como ponto </w:t>
      </w:r>
      <w:r w:rsidR="00E32F2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prostituição, usuários de drogas</w:t>
      </w:r>
      <w:r w:rsidR="00E32F2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abrigo de pessoas estranhas</w:t>
      </w:r>
      <w:r w:rsidR="00E32F2C">
        <w:rPr>
          <w:rFonts w:ascii="Arial" w:hAnsi="Arial" w:cs="Arial"/>
          <w:sz w:val="24"/>
          <w:szCs w:val="24"/>
        </w:rPr>
        <w:t>.</w:t>
      </w:r>
    </w:p>
    <w:p w:rsidR="00A436B9" w:rsidRDefault="00A436B9" w:rsidP="00A436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E32F2C">
        <w:rPr>
          <w:rFonts w:ascii="Arial" w:hAnsi="Arial" w:cs="Arial"/>
          <w:sz w:val="24"/>
          <w:szCs w:val="24"/>
        </w:rPr>
        <w:t xml:space="preserve"> determinar serviço de </w:t>
      </w:r>
      <w:r>
        <w:rPr>
          <w:rFonts w:ascii="Arial" w:hAnsi="Arial" w:cs="Arial"/>
          <w:sz w:val="24"/>
          <w:szCs w:val="24"/>
        </w:rPr>
        <w:t xml:space="preserve">limpeza </w:t>
      </w:r>
      <w:r w:rsidR="00E32F2C">
        <w:rPr>
          <w:rFonts w:ascii="Arial" w:hAnsi="Arial" w:cs="Arial"/>
          <w:sz w:val="24"/>
          <w:szCs w:val="24"/>
        </w:rPr>
        <w:t>geral no local, uma vez que está com muito mato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facilitando a proliferação de roedores e animais peçonhentos.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436B9">
        <w:rPr>
          <w:rFonts w:ascii="Arial" w:hAnsi="Arial" w:cs="Arial"/>
          <w:sz w:val="24"/>
          <w:szCs w:val="24"/>
        </w:rPr>
        <w:t xml:space="preserve"> 21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436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B9" w:rsidRDefault="00A436B9" w:rsidP="00131C79">
      <w:pPr>
        <w:spacing w:after="0" w:line="240" w:lineRule="auto"/>
      </w:pPr>
      <w:r>
        <w:separator/>
      </w:r>
    </w:p>
  </w:endnote>
  <w:endnote w:type="continuationSeparator" w:id="0">
    <w:p w:rsidR="00A436B9" w:rsidRDefault="00A436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436B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B9" w:rsidRDefault="00A436B9" w:rsidP="00131C79">
      <w:pPr>
        <w:spacing w:after="0" w:line="240" w:lineRule="auto"/>
      </w:pPr>
      <w:r>
        <w:separator/>
      </w:r>
    </w:p>
  </w:footnote>
  <w:footnote w:type="continuationSeparator" w:id="0">
    <w:p w:rsidR="00A436B9" w:rsidRDefault="00A436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436B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B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36B9"/>
    <w:rsid w:val="00A47AF4"/>
    <w:rsid w:val="00B366CF"/>
    <w:rsid w:val="00BA571E"/>
    <w:rsid w:val="00D86FF4"/>
    <w:rsid w:val="00E32F2C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F91EE9-27D5-4FC9-830C-C159E22A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2019-02-22T19:45:00Z</cp:lastPrinted>
  <dcterms:created xsi:type="dcterms:W3CDTF">2019-02-22T19:17:00Z</dcterms:created>
  <dcterms:modified xsi:type="dcterms:W3CDTF">2019-02-22T19:45:00Z</dcterms:modified>
</cp:coreProperties>
</file>