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582A">
        <w:rPr>
          <w:rFonts w:ascii="Arial" w:hAnsi="Arial" w:cs="Arial"/>
          <w:b/>
          <w:sz w:val="24"/>
          <w:szCs w:val="24"/>
        </w:rPr>
        <w:t>239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C582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C582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C58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C58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C58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C582A">
        <w:rPr>
          <w:rFonts w:ascii="Arial" w:hAnsi="Arial" w:cs="Arial"/>
          <w:sz w:val="24"/>
          <w:szCs w:val="24"/>
        </w:rPr>
        <w:t xml:space="preserve"> verificar a possibilidade de construir uma praça na rua Milton Pires de Paula, nas proximidades do nº 544, bairro Fortaleza,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C582A">
        <w:rPr>
          <w:rFonts w:ascii="Arial" w:hAnsi="Arial" w:cs="Arial"/>
          <w:sz w:val="24"/>
          <w:szCs w:val="24"/>
        </w:rPr>
        <w:t>14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58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82A" w:rsidRDefault="007C582A" w:rsidP="00131C79">
      <w:pPr>
        <w:spacing w:after="0" w:line="240" w:lineRule="auto"/>
      </w:pPr>
      <w:r>
        <w:separator/>
      </w:r>
    </w:p>
  </w:endnote>
  <w:endnote w:type="continuationSeparator" w:id="0">
    <w:p w:rsidR="007C582A" w:rsidRDefault="007C582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C582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82A" w:rsidRDefault="007C582A" w:rsidP="00131C79">
      <w:pPr>
        <w:spacing w:after="0" w:line="240" w:lineRule="auto"/>
      </w:pPr>
      <w:r>
        <w:separator/>
      </w:r>
    </w:p>
  </w:footnote>
  <w:footnote w:type="continuationSeparator" w:id="0">
    <w:p w:rsidR="007C582A" w:rsidRDefault="007C582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582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2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C582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4FF987-AC9F-4B68-87F9-8768B85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2019-03-14T19:21:00Z</dcterms:created>
  <dcterms:modified xsi:type="dcterms:W3CDTF">2019-03-14T19:23:00Z</dcterms:modified>
</cp:coreProperties>
</file>