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D56" w:rsidRDefault="00A84D56" w:rsidP="0040181E">
      <w:pPr>
        <w:spacing w:before="60" w:after="60" w:line="340" w:lineRule="exact"/>
        <w:rPr>
          <w:rFonts w:ascii="Arial" w:hAnsi="Arial" w:cs="Arial"/>
          <w:b/>
          <w:sz w:val="28"/>
          <w:szCs w:val="28"/>
        </w:rPr>
      </w:pPr>
    </w:p>
    <w:p w:rsidR="00560B67" w:rsidRPr="0040181E" w:rsidRDefault="00560B67" w:rsidP="0040181E">
      <w:pPr>
        <w:spacing w:before="60" w:after="60" w:line="340" w:lineRule="exact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40181E">
        <w:rPr>
          <w:rFonts w:ascii="Arial" w:hAnsi="Arial" w:cs="Arial"/>
          <w:b/>
          <w:sz w:val="28"/>
          <w:szCs w:val="28"/>
        </w:rPr>
        <w:t xml:space="preserve">Indicação nº </w:t>
      </w:r>
      <w:r w:rsidR="00A84D56">
        <w:rPr>
          <w:rFonts w:ascii="Arial" w:hAnsi="Arial" w:cs="Arial"/>
          <w:b/>
          <w:sz w:val="28"/>
          <w:szCs w:val="28"/>
        </w:rPr>
        <w:fldChar w:fldCharType="begin"/>
      </w:r>
      <w:r w:rsidR="00A84D56">
        <w:rPr>
          <w:rFonts w:ascii="Arial" w:hAnsi="Arial" w:cs="Arial"/>
          <w:b/>
          <w:sz w:val="28"/>
          <w:szCs w:val="28"/>
        </w:rPr>
        <w:instrText xml:space="preserve"> FILLIN  "Informe o número da Indicação gerado pelo SAPL"  \* MERGEFORMAT </w:instrText>
      </w:r>
      <w:r w:rsidR="00A84D56">
        <w:rPr>
          <w:rFonts w:ascii="Arial" w:hAnsi="Arial" w:cs="Arial"/>
          <w:b/>
          <w:sz w:val="28"/>
          <w:szCs w:val="28"/>
        </w:rPr>
        <w:fldChar w:fldCharType="separate"/>
      </w:r>
      <w:r w:rsidR="002F0263" w:rsidRPr="0040181E">
        <w:rPr>
          <w:rFonts w:ascii="Arial" w:hAnsi="Arial" w:cs="Arial"/>
          <w:b/>
          <w:sz w:val="28"/>
          <w:szCs w:val="28"/>
        </w:rPr>
        <w:t>31</w:t>
      </w:r>
      <w:r w:rsidR="00FD7FF7" w:rsidRPr="0040181E">
        <w:rPr>
          <w:rFonts w:ascii="Arial" w:hAnsi="Arial" w:cs="Arial"/>
          <w:b/>
          <w:sz w:val="28"/>
          <w:szCs w:val="28"/>
        </w:rPr>
        <w:t>2</w:t>
      </w:r>
      <w:r w:rsidR="00A84D56">
        <w:rPr>
          <w:rFonts w:ascii="Arial" w:hAnsi="Arial" w:cs="Arial"/>
          <w:b/>
          <w:sz w:val="28"/>
          <w:szCs w:val="28"/>
        </w:rPr>
        <w:fldChar w:fldCharType="end"/>
      </w:r>
      <w:r w:rsidRPr="0040181E">
        <w:rPr>
          <w:rFonts w:ascii="Arial" w:hAnsi="Arial" w:cs="Arial"/>
          <w:b/>
          <w:sz w:val="28"/>
          <w:szCs w:val="28"/>
        </w:rPr>
        <w:t>/201</w:t>
      </w:r>
      <w:r w:rsidR="00F551E4" w:rsidRPr="0040181E">
        <w:rPr>
          <w:rFonts w:ascii="Arial" w:hAnsi="Arial" w:cs="Arial"/>
          <w:b/>
          <w:sz w:val="28"/>
          <w:szCs w:val="28"/>
        </w:rPr>
        <w:t>9</w:t>
      </w:r>
    </w:p>
    <w:p w:rsidR="00131C79" w:rsidRPr="0040181E" w:rsidRDefault="00131C79" w:rsidP="0040181E">
      <w:pPr>
        <w:spacing w:after="120" w:line="340" w:lineRule="exact"/>
        <w:rPr>
          <w:rFonts w:ascii="Arial" w:hAnsi="Arial" w:cs="Arial"/>
          <w:sz w:val="28"/>
          <w:szCs w:val="28"/>
        </w:rPr>
      </w:pPr>
    </w:p>
    <w:p w:rsidR="00A84D56" w:rsidRDefault="00A84D56" w:rsidP="0040181E">
      <w:pPr>
        <w:spacing w:after="120" w:line="340" w:lineRule="exact"/>
        <w:jc w:val="both"/>
        <w:rPr>
          <w:rFonts w:ascii="Arial" w:hAnsi="Arial" w:cs="Arial"/>
          <w:sz w:val="28"/>
          <w:szCs w:val="28"/>
        </w:rPr>
      </w:pPr>
    </w:p>
    <w:p w:rsidR="00A84D56" w:rsidRDefault="00A84D56" w:rsidP="0040181E">
      <w:pPr>
        <w:spacing w:after="120" w:line="340" w:lineRule="exact"/>
        <w:jc w:val="both"/>
        <w:rPr>
          <w:rFonts w:ascii="Arial" w:hAnsi="Arial" w:cs="Arial"/>
          <w:sz w:val="28"/>
          <w:szCs w:val="28"/>
        </w:rPr>
      </w:pPr>
    </w:p>
    <w:p w:rsidR="00655D2E" w:rsidRPr="0040181E" w:rsidRDefault="0040181E" w:rsidP="0040181E">
      <w:pPr>
        <w:spacing w:after="120" w:line="340" w:lineRule="exac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FD7FF7" w:rsidRPr="0040181E">
        <w:rPr>
          <w:rFonts w:ascii="Arial" w:hAnsi="Arial" w:cs="Arial"/>
          <w:sz w:val="28"/>
          <w:szCs w:val="28"/>
        </w:rPr>
        <w:t>A</w:t>
      </w:r>
      <w:r w:rsidR="00131C79" w:rsidRPr="0040181E">
        <w:rPr>
          <w:rFonts w:ascii="Arial" w:hAnsi="Arial" w:cs="Arial"/>
          <w:sz w:val="28"/>
          <w:szCs w:val="28"/>
        </w:rPr>
        <w:t xml:space="preserve"> vereador</w:t>
      </w:r>
      <w:r w:rsidR="00FD7FF7" w:rsidRPr="0040181E">
        <w:rPr>
          <w:rFonts w:ascii="Arial" w:hAnsi="Arial" w:cs="Arial"/>
          <w:sz w:val="28"/>
          <w:szCs w:val="28"/>
        </w:rPr>
        <w:t>a</w:t>
      </w:r>
      <w:r w:rsidR="00131C79" w:rsidRPr="0040181E">
        <w:rPr>
          <w:rFonts w:ascii="Arial" w:hAnsi="Arial" w:cs="Arial"/>
          <w:sz w:val="28"/>
          <w:szCs w:val="28"/>
        </w:rPr>
        <w:t xml:space="preserve"> infra-assinad</w:t>
      </w:r>
      <w:r w:rsidR="00FD7FF7" w:rsidRPr="0040181E">
        <w:rPr>
          <w:rFonts w:ascii="Arial" w:hAnsi="Arial" w:cs="Arial"/>
          <w:sz w:val="28"/>
          <w:szCs w:val="28"/>
        </w:rPr>
        <w:t>a</w:t>
      </w:r>
      <w:r w:rsidR="00131C79" w:rsidRPr="0040181E">
        <w:rPr>
          <w:rFonts w:ascii="Arial" w:hAnsi="Arial" w:cs="Arial"/>
          <w:sz w:val="28"/>
          <w:szCs w:val="28"/>
        </w:rPr>
        <w:t>, na forma regimental, requer  enviar ofício ao Executivo</w:t>
      </w:r>
      <w:r w:rsidR="002F0263" w:rsidRPr="0040181E">
        <w:rPr>
          <w:rFonts w:ascii="Arial" w:hAnsi="Arial" w:cs="Arial"/>
          <w:sz w:val="28"/>
          <w:szCs w:val="28"/>
        </w:rPr>
        <w:t xml:space="preserve"> </w:t>
      </w:r>
      <w:r w:rsidR="00FD7FF7" w:rsidRPr="0040181E">
        <w:rPr>
          <w:rFonts w:ascii="Arial" w:hAnsi="Arial" w:cs="Arial"/>
          <w:sz w:val="28"/>
          <w:szCs w:val="28"/>
        </w:rPr>
        <w:t xml:space="preserve">sugerindo </w:t>
      </w:r>
      <w:r w:rsidRPr="0040181E">
        <w:rPr>
          <w:rFonts w:ascii="Arial" w:hAnsi="Arial" w:cs="Arial"/>
          <w:sz w:val="28"/>
          <w:szCs w:val="28"/>
        </w:rPr>
        <w:t xml:space="preserve">à Secretaria Municipal de Cultura </w:t>
      </w:r>
      <w:r w:rsidR="00FD7FF7" w:rsidRPr="0040181E">
        <w:rPr>
          <w:rFonts w:ascii="Arial" w:hAnsi="Arial" w:cs="Arial"/>
          <w:sz w:val="28"/>
          <w:szCs w:val="28"/>
        </w:rPr>
        <w:t xml:space="preserve">que na próxima realização do evento “Canta Ponte Nova” uma das modalidades de </w:t>
      </w:r>
      <w:r w:rsidR="00655D2E" w:rsidRPr="0040181E">
        <w:rPr>
          <w:rFonts w:ascii="Arial" w:hAnsi="Arial" w:cs="Arial"/>
          <w:sz w:val="28"/>
          <w:szCs w:val="28"/>
        </w:rPr>
        <w:t xml:space="preserve">canção </w:t>
      </w:r>
      <w:r w:rsidR="00FD7FF7" w:rsidRPr="0040181E">
        <w:rPr>
          <w:rFonts w:ascii="Arial" w:hAnsi="Arial" w:cs="Arial"/>
          <w:sz w:val="28"/>
          <w:szCs w:val="28"/>
        </w:rPr>
        <w:t xml:space="preserve">a ser selecionada seja </w:t>
      </w:r>
      <w:r w:rsidR="00655D2E" w:rsidRPr="0040181E">
        <w:rPr>
          <w:rFonts w:ascii="Arial" w:hAnsi="Arial" w:cs="Arial"/>
          <w:sz w:val="28"/>
          <w:szCs w:val="28"/>
        </w:rPr>
        <w:t>uma composição l</w:t>
      </w:r>
      <w:r w:rsidRPr="0040181E">
        <w:rPr>
          <w:rFonts w:ascii="Arial" w:hAnsi="Arial" w:cs="Arial"/>
          <w:sz w:val="28"/>
          <w:szCs w:val="28"/>
        </w:rPr>
        <w:t>í</w:t>
      </w:r>
      <w:r w:rsidR="00655D2E" w:rsidRPr="0040181E">
        <w:rPr>
          <w:rFonts w:ascii="Arial" w:hAnsi="Arial" w:cs="Arial"/>
          <w:sz w:val="28"/>
          <w:szCs w:val="28"/>
        </w:rPr>
        <w:t>tero</w:t>
      </w:r>
      <w:r w:rsidRPr="0040181E">
        <w:rPr>
          <w:rFonts w:ascii="Arial" w:hAnsi="Arial" w:cs="Arial"/>
          <w:sz w:val="28"/>
          <w:szCs w:val="28"/>
        </w:rPr>
        <w:t>-</w:t>
      </w:r>
      <w:r w:rsidR="00655D2E" w:rsidRPr="0040181E">
        <w:rPr>
          <w:rFonts w:ascii="Arial" w:hAnsi="Arial" w:cs="Arial"/>
          <w:sz w:val="28"/>
          <w:szCs w:val="28"/>
        </w:rPr>
        <w:t xml:space="preserve">musical a ser posteriormente instituída como “Hino Oficial do Município de Ponte Nova”, mediante eventual aprovação por esta Casa. </w:t>
      </w:r>
    </w:p>
    <w:p w:rsidR="00131C79" w:rsidRPr="0040181E" w:rsidRDefault="0040181E" w:rsidP="0040181E">
      <w:pPr>
        <w:spacing w:after="120" w:line="340" w:lineRule="exac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655D2E" w:rsidRPr="0040181E">
        <w:rPr>
          <w:rFonts w:ascii="Arial" w:hAnsi="Arial" w:cs="Arial"/>
          <w:sz w:val="28"/>
          <w:szCs w:val="28"/>
        </w:rPr>
        <w:t>A vereadora sugere para tanto que o regulamento tenha a previsão de participação popular na escolha do hino</w:t>
      </w:r>
      <w:r w:rsidRPr="0040181E">
        <w:rPr>
          <w:rFonts w:ascii="Arial" w:hAnsi="Arial" w:cs="Arial"/>
          <w:sz w:val="28"/>
          <w:szCs w:val="28"/>
        </w:rPr>
        <w:t xml:space="preserve"> e se propõe a encaminhar ao Plenário desta casa a composição mais bem avaliada mediante o competente Projeto de Lei para discussão e votação pelos vereadores e vereadoras. </w:t>
      </w:r>
    </w:p>
    <w:p w:rsidR="00131C79" w:rsidRPr="0040181E" w:rsidRDefault="00131C79" w:rsidP="0040181E">
      <w:pPr>
        <w:spacing w:after="120" w:line="340" w:lineRule="exact"/>
        <w:rPr>
          <w:rFonts w:ascii="Arial" w:hAnsi="Arial" w:cs="Arial"/>
          <w:sz w:val="28"/>
          <w:szCs w:val="28"/>
        </w:rPr>
      </w:pPr>
    </w:p>
    <w:p w:rsidR="00131C79" w:rsidRPr="0040181E" w:rsidRDefault="0040181E" w:rsidP="0040181E">
      <w:pPr>
        <w:spacing w:after="120" w:line="340" w:lineRule="exact"/>
        <w:jc w:val="center"/>
        <w:rPr>
          <w:rFonts w:ascii="Arial" w:hAnsi="Arial" w:cs="Arial"/>
          <w:sz w:val="28"/>
          <w:szCs w:val="28"/>
        </w:rPr>
      </w:pPr>
      <w:r w:rsidRPr="0040181E">
        <w:rPr>
          <w:rFonts w:ascii="Arial" w:hAnsi="Arial" w:cs="Arial"/>
          <w:sz w:val="28"/>
          <w:szCs w:val="28"/>
        </w:rPr>
        <w:t>Sala das Sessões</w:t>
      </w:r>
      <w:r w:rsidR="00131C79" w:rsidRPr="0040181E">
        <w:rPr>
          <w:rFonts w:ascii="Arial" w:hAnsi="Arial" w:cs="Arial"/>
          <w:sz w:val="28"/>
          <w:szCs w:val="28"/>
        </w:rPr>
        <w:t>,</w:t>
      </w:r>
      <w:r w:rsidR="001C4454" w:rsidRPr="0040181E">
        <w:rPr>
          <w:rFonts w:ascii="Arial" w:hAnsi="Arial" w:cs="Arial"/>
          <w:sz w:val="28"/>
          <w:szCs w:val="28"/>
        </w:rPr>
        <w:t xml:space="preserve"> </w:t>
      </w:r>
      <w:r w:rsidR="002F0263" w:rsidRPr="0040181E">
        <w:rPr>
          <w:rFonts w:ascii="Arial" w:hAnsi="Arial" w:cs="Arial"/>
          <w:sz w:val="28"/>
          <w:szCs w:val="28"/>
        </w:rPr>
        <w:t>25 de março de 2019</w:t>
      </w:r>
      <w:r w:rsidR="00131C79" w:rsidRPr="0040181E">
        <w:rPr>
          <w:rFonts w:ascii="Arial" w:hAnsi="Arial" w:cs="Arial"/>
          <w:sz w:val="28"/>
          <w:szCs w:val="28"/>
        </w:rPr>
        <w:t>.</w:t>
      </w:r>
    </w:p>
    <w:p w:rsidR="00131C79" w:rsidRPr="0040181E" w:rsidRDefault="00131C79" w:rsidP="0040181E">
      <w:pPr>
        <w:spacing w:after="120" w:line="340" w:lineRule="exact"/>
        <w:jc w:val="center"/>
        <w:rPr>
          <w:rFonts w:ascii="Arial" w:hAnsi="Arial" w:cs="Arial"/>
          <w:sz w:val="28"/>
          <w:szCs w:val="28"/>
        </w:rPr>
      </w:pPr>
    </w:p>
    <w:p w:rsidR="00131C79" w:rsidRPr="0040181E" w:rsidRDefault="00131C79" w:rsidP="0040181E">
      <w:pPr>
        <w:spacing w:after="120" w:line="340" w:lineRule="exact"/>
        <w:jc w:val="center"/>
        <w:rPr>
          <w:rFonts w:ascii="Arial" w:hAnsi="Arial" w:cs="Arial"/>
          <w:sz w:val="28"/>
          <w:szCs w:val="28"/>
        </w:rPr>
      </w:pPr>
    </w:p>
    <w:p w:rsidR="00131C79" w:rsidRPr="0040181E" w:rsidRDefault="0040181E" w:rsidP="0040181E">
      <w:pPr>
        <w:spacing w:after="120" w:line="340" w:lineRule="exact"/>
        <w:jc w:val="center"/>
        <w:rPr>
          <w:rFonts w:ascii="Arial" w:hAnsi="Arial" w:cs="Arial"/>
          <w:b/>
          <w:sz w:val="28"/>
          <w:szCs w:val="28"/>
        </w:rPr>
      </w:pPr>
      <w:r w:rsidRPr="0040181E">
        <w:rPr>
          <w:rFonts w:ascii="Arial" w:hAnsi="Arial" w:cs="Arial"/>
          <w:b/>
          <w:sz w:val="28"/>
          <w:szCs w:val="28"/>
        </w:rPr>
        <w:t>Ana Maria Ferreira Proença - PSB</w:t>
      </w:r>
    </w:p>
    <w:sectPr w:rsidR="00131C79" w:rsidRPr="0040181E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5D2E" w:rsidRDefault="00655D2E" w:rsidP="00131C79">
      <w:pPr>
        <w:spacing w:after="0" w:line="240" w:lineRule="auto"/>
      </w:pPr>
      <w:r>
        <w:separator/>
      </w:r>
    </w:p>
  </w:endnote>
  <w:endnote w:type="continuationSeparator" w:id="0">
    <w:p w:rsidR="00655D2E" w:rsidRDefault="00655D2E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D2E" w:rsidRPr="00F51642" w:rsidRDefault="00655D2E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  <w:r>
      <w:rPr>
        <w:rFonts w:ascii="Museo 500" w:hAnsi="Museo 500"/>
        <w:sz w:val="16"/>
        <w:szCs w:val="16"/>
      </w:rPr>
      <w:t xml:space="preserve"> </w:t>
    </w:r>
  </w:p>
  <w:p w:rsidR="00655D2E" w:rsidRDefault="00655D2E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5D2E" w:rsidRDefault="00655D2E" w:rsidP="00131C79">
      <w:pPr>
        <w:spacing w:after="0" w:line="240" w:lineRule="auto"/>
      </w:pPr>
      <w:r>
        <w:separator/>
      </w:r>
    </w:p>
  </w:footnote>
  <w:footnote w:type="continuationSeparator" w:id="0">
    <w:p w:rsidR="00655D2E" w:rsidRDefault="00655D2E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D2E" w:rsidRDefault="00655D2E" w:rsidP="00131C79">
    <w:pPr>
      <w:pStyle w:val="Cabealho"/>
      <w:jc w:val="right"/>
    </w:pPr>
    <w:r>
      <w:rPr>
        <w:noProof/>
      </w:rPr>
      <w:drawing>
        <wp:inline distT="0" distB="0" distL="0" distR="0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0263"/>
    <w:rsid w:val="00131C79"/>
    <w:rsid w:val="001C4454"/>
    <w:rsid w:val="00295B29"/>
    <w:rsid w:val="002F0263"/>
    <w:rsid w:val="0040181E"/>
    <w:rsid w:val="00416ACC"/>
    <w:rsid w:val="0043524B"/>
    <w:rsid w:val="00472BCC"/>
    <w:rsid w:val="00560B67"/>
    <w:rsid w:val="0061265B"/>
    <w:rsid w:val="00655D2E"/>
    <w:rsid w:val="006E57FA"/>
    <w:rsid w:val="006F577F"/>
    <w:rsid w:val="00A47AF4"/>
    <w:rsid w:val="00A84D56"/>
    <w:rsid w:val="00B366CF"/>
    <w:rsid w:val="00BA571E"/>
    <w:rsid w:val="00D86FF4"/>
    <w:rsid w:val="00E429A6"/>
    <w:rsid w:val="00E47463"/>
    <w:rsid w:val="00E5455F"/>
    <w:rsid w:val="00E601D6"/>
    <w:rsid w:val="00F551E4"/>
    <w:rsid w:val="00F96581"/>
    <w:rsid w:val="00FD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A21D9D5C-3665-4386-959B-2452429FC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524B"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20</TotalTime>
  <Pages>1</Pages>
  <Words>132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Usuário do Windows</dc:creator>
  <cp:lastModifiedBy>Usuário do Windows</cp:lastModifiedBy>
  <cp:revision>4</cp:revision>
  <cp:lastPrinted>2019-03-25T17:55:00Z</cp:lastPrinted>
  <dcterms:created xsi:type="dcterms:W3CDTF">2019-03-25T17:44:00Z</dcterms:created>
  <dcterms:modified xsi:type="dcterms:W3CDTF">2019-03-25T18:02:00Z</dcterms:modified>
</cp:coreProperties>
</file>