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82E1D">
        <w:rPr>
          <w:rFonts w:ascii="Arial" w:hAnsi="Arial" w:cs="Arial"/>
          <w:b/>
          <w:sz w:val="24"/>
          <w:szCs w:val="24"/>
        </w:rPr>
        <w:t>366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82E1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82E1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82E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82E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82E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82E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82E1D">
        <w:rPr>
          <w:rFonts w:ascii="Arial" w:hAnsi="Arial" w:cs="Arial"/>
          <w:sz w:val="24"/>
          <w:szCs w:val="24"/>
        </w:rPr>
        <w:t xml:space="preserve"> determinar a colocação de quebra-molas na rua João Alves de Oliveira, próximo ao nº 700, bairro Triângulo, bem como determinar a reforma do já existente na mesma via, a aproximadamente 100 metros do local acima citado</w:t>
      </w:r>
      <w:bookmarkStart w:id="0" w:name="_GoBack"/>
      <w:bookmarkEnd w:id="0"/>
      <w:r w:rsidR="00782E1D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82E1D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82E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1D" w:rsidRDefault="00782E1D" w:rsidP="00131C79">
      <w:pPr>
        <w:spacing w:after="0" w:line="240" w:lineRule="auto"/>
      </w:pPr>
      <w:r>
        <w:separator/>
      </w:r>
    </w:p>
  </w:endnote>
  <w:endnote w:type="continuationSeparator" w:id="0">
    <w:p w:rsidR="00782E1D" w:rsidRDefault="00782E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82E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1D" w:rsidRDefault="00782E1D" w:rsidP="00131C79">
      <w:pPr>
        <w:spacing w:after="0" w:line="240" w:lineRule="auto"/>
      </w:pPr>
      <w:r>
        <w:separator/>
      </w:r>
    </w:p>
  </w:footnote>
  <w:footnote w:type="continuationSeparator" w:id="0">
    <w:p w:rsidR="00782E1D" w:rsidRDefault="00782E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82E1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1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82E1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D9097C-BC49-4C3F-9241-7289DEB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2019-04-08T15:25:00Z</dcterms:created>
  <dcterms:modified xsi:type="dcterms:W3CDTF">2019-04-08T15:28:00Z</dcterms:modified>
</cp:coreProperties>
</file>