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="00501715">
        <w:rPr>
          <w:rFonts w:ascii="Arial" w:hAnsi="Arial" w:cs="Arial"/>
          <w:b/>
          <w:sz w:val="24"/>
          <w:szCs w:val="24"/>
        </w:rPr>
        <w:t>418</w:t>
      </w:r>
      <w:r>
        <w:rPr>
          <w:rFonts w:ascii="Arial" w:hAnsi="Arial" w:cs="Arial"/>
          <w:b/>
          <w:sz w:val="24"/>
          <w:szCs w:val="24"/>
        </w:rPr>
        <w:t>/201</w:t>
      </w:r>
      <w:r w:rsidR="00F551E4">
        <w:rPr>
          <w:rFonts w:ascii="Arial" w:hAnsi="Arial" w:cs="Arial"/>
          <w:b/>
          <w:sz w:val="24"/>
          <w:szCs w:val="24"/>
        </w:rPr>
        <w:t>9</w:t>
      </w:r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Exmo. Sr.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781F0D" w:rsidRPr="00E6595F" w:rsidRDefault="00781F0D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Tipo: protocolada.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4A2D8D" w:rsidRDefault="004A2D8D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4A2D8D" w:rsidRDefault="007B5F4A" w:rsidP="004A2D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V</w:t>
      </w:r>
      <w:r w:rsidR="00131C79">
        <w:rPr>
          <w:rFonts w:ascii="Arial" w:hAnsi="Arial" w:cs="Arial"/>
          <w:sz w:val="24"/>
          <w:szCs w:val="24"/>
        </w:rPr>
        <w:t>ereador infra-assinado, na forma regimental</w:t>
      </w:r>
      <w:r w:rsidR="00781F0D">
        <w:rPr>
          <w:rFonts w:ascii="Arial" w:hAnsi="Arial" w:cs="Arial"/>
          <w:sz w:val="24"/>
          <w:szCs w:val="24"/>
        </w:rPr>
        <w:t xml:space="preserve"> e ouvido o Plenário</w:t>
      </w:r>
      <w:r w:rsidR="00131C79">
        <w:rPr>
          <w:rFonts w:ascii="Arial" w:hAnsi="Arial" w:cs="Arial"/>
          <w:sz w:val="24"/>
          <w:szCs w:val="24"/>
        </w:rPr>
        <w:t xml:space="preserve">, requer a V. Exa. </w:t>
      </w:r>
      <w:proofErr w:type="gramStart"/>
      <w:r w:rsidR="00131C79">
        <w:rPr>
          <w:rFonts w:ascii="Arial" w:hAnsi="Arial" w:cs="Arial"/>
          <w:sz w:val="24"/>
          <w:szCs w:val="24"/>
        </w:rPr>
        <w:t>enviar</w:t>
      </w:r>
      <w:proofErr w:type="gramEnd"/>
      <w:r w:rsidR="00131C79">
        <w:rPr>
          <w:rFonts w:ascii="Arial" w:hAnsi="Arial" w:cs="Arial"/>
          <w:sz w:val="24"/>
          <w:szCs w:val="24"/>
        </w:rPr>
        <w:t xml:space="preserve"> ofício ao Executivo </w:t>
      </w:r>
      <w:r w:rsidR="00501715">
        <w:rPr>
          <w:rFonts w:ascii="Arial" w:hAnsi="Arial" w:cs="Arial"/>
          <w:sz w:val="24"/>
          <w:szCs w:val="24"/>
        </w:rPr>
        <w:t xml:space="preserve">reiterando a indicação nº 255/2019, </w:t>
      </w:r>
      <w:r w:rsidR="00131C79">
        <w:rPr>
          <w:rFonts w:ascii="Arial" w:hAnsi="Arial" w:cs="Arial"/>
          <w:sz w:val="24"/>
          <w:szCs w:val="24"/>
        </w:rPr>
        <w:t>solicitando</w:t>
      </w:r>
      <w:r w:rsidR="00781F0D">
        <w:rPr>
          <w:rFonts w:ascii="Arial" w:hAnsi="Arial" w:cs="Arial"/>
          <w:sz w:val="24"/>
          <w:szCs w:val="24"/>
        </w:rPr>
        <w:t xml:space="preserve"> informar a esta Casa</w:t>
      </w:r>
      <w:r w:rsidR="00501715">
        <w:rPr>
          <w:rFonts w:ascii="Arial" w:hAnsi="Arial" w:cs="Arial"/>
          <w:sz w:val="24"/>
          <w:szCs w:val="24"/>
        </w:rPr>
        <w:t xml:space="preserve">, </w:t>
      </w:r>
      <w:r w:rsidR="00501715" w:rsidRPr="007B5F4A">
        <w:rPr>
          <w:rFonts w:ascii="Arial" w:hAnsi="Arial" w:cs="Arial"/>
          <w:b/>
          <w:sz w:val="24"/>
          <w:szCs w:val="24"/>
        </w:rPr>
        <w:t>no prazo máximo</w:t>
      </w:r>
      <w:r w:rsidRPr="007B5F4A">
        <w:rPr>
          <w:rFonts w:ascii="Arial" w:hAnsi="Arial" w:cs="Arial"/>
          <w:b/>
          <w:sz w:val="24"/>
          <w:szCs w:val="24"/>
        </w:rPr>
        <w:t xml:space="preserve"> de 15 dias</w:t>
      </w:r>
      <w:r w:rsidR="0050171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8040D">
        <w:rPr>
          <w:rFonts w:ascii="Arial" w:hAnsi="Arial" w:cs="Arial"/>
          <w:sz w:val="24"/>
          <w:szCs w:val="24"/>
        </w:rPr>
        <w:t xml:space="preserve">quais providências foram tomadas para a retirada da caixa de esgoto existente no refeitório da Escola Municipal Pe. Rafael </w:t>
      </w:r>
      <w:proofErr w:type="spellStart"/>
      <w:r w:rsidRPr="0048040D">
        <w:rPr>
          <w:rFonts w:ascii="Arial" w:hAnsi="Arial" w:cs="Arial"/>
          <w:sz w:val="24"/>
          <w:szCs w:val="24"/>
        </w:rPr>
        <w:t>Faraci</w:t>
      </w:r>
      <w:proofErr w:type="spellEnd"/>
      <w:r w:rsidRPr="0048040D">
        <w:rPr>
          <w:rFonts w:ascii="Arial" w:hAnsi="Arial" w:cs="Arial"/>
          <w:sz w:val="24"/>
          <w:szCs w:val="24"/>
        </w:rPr>
        <w:t>, no distrito do Vau Açu, esclarecendo ainda qual a data prevista para solucionar o problema</w:t>
      </w:r>
      <w:r>
        <w:rPr>
          <w:rFonts w:ascii="Arial" w:hAnsi="Arial" w:cs="Arial"/>
          <w:sz w:val="24"/>
          <w:szCs w:val="24"/>
        </w:rPr>
        <w:t xml:space="preserve"> definitivamente</w:t>
      </w:r>
      <w:r w:rsidRPr="0048040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O Vereador reitera o pedido de informações pelo fato de ter recebido respostas diferentes </w:t>
      </w:r>
      <w:r w:rsidR="004A2D8D">
        <w:rPr>
          <w:rFonts w:ascii="Arial" w:hAnsi="Arial" w:cs="Arial"/>
          <w:sz w:val="24"/>
          <w:szCs w:val="24"/>
        </w:rPr>
        <w:t>por meio dos ofícios 085/2019-SEMED e 199/GABI/2019.</w:t>
      </w:r>
    </w:p>
    <w:p w:rsidR="004A2D8D" w:rsidRDefault="004A2D8D" w:rsidP="007B5F4A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7B5F4A">
      <w:pPr>
        <w:spacing w:before="120" w:after="120" w:line="36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4A2D8D">
        <w:rPr>
          <w:rFonts w:ascii="Arial" w:hAnsi="Arial" w:cs="Arial"/>
          <w:sz w:val="24"/>
          <w:szCs w:val="24"/>
        </w:rPr>
        <w:t>12</w:t>
      </w:r>
      <w:r w:rsidR="00781F0D">
        <w:rPr>
          <w:rFonts w:ascii="Arial" w:hAnsi="Arial" w:cs="Arial"/>
          <w:sz w:val="24"/>
          <w:szCs w:val="24"/>
        </w:rPr>
        <w:t xml:space="preserve"> de abril de 2019.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781F0D" w:rsidRPr="00781F0D" w:rsidRDefault="004A2D8D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Sérgio Antônio de Moura</w:t>
      </w:r>
    </w:p>
    <w:p w:rsidR="00131C79" w:rsidRPr="00781F0D" w:rsidRDefault="00131C79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 w:rsidRPr="00781F0D">
        <w:rPr>
          <w:rFonts w:ascii="Arial" w:hAnsi="Arial" w:cs="Arial"/>
          <w:b/>
          <w:sz w:val="24"/>
          <w:szCs w:val="24"/>
        </w:rPr>
        <w:t>Vereador</w:t>
      </w:r>
      <w:r w:rsidR="004A2D8D">
        <w:rPr>
          <w:rFonts w:ascii="Arial" w:hAnsi="Arial" w:cs="Arial"/>
          <w:b/>
          <w:sz w:val="24"/>
          <w:szCs w:val="24"/>
        </w:rPr>
        <w:t xml:space="preserve"> - PRB</w:t>
      </w:r>
    </w:p>
    <w:sectPr w:rsidR="00131C79" w:rsidRPr="00781F0D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F0D" w:rsidRDefault="00781F0D" w:rsidP="00131C79">
      <w:pPr>
        <w:spacing w:after="0" w:line="240" w:lineRule="auto"/>
      </w:pPr>
      <w:r>
        <w:separator/>
      </w:r>
    </w:p>
  </w:endnote>
  <w:endnote w:type="continuationSeparator" w:id="0">
    <w:p w:rsidR="00781F0D" w:rsidRDefault="00781F0D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7B5F4A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6E57FA" w:rsidRDefault="006865C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F0D" w:rsidRDefault="00781F0D" w:rsidP="00131C79">
      <w:pPr>
        <w:spacing w:after="0" w:line="240" w:lineRule="auto"/>
      </w:pPr>
      <w:r>
        <w:separator/>
      </w:r>
    </w:p>
  </w:footnote>
  <w:footnote w:type="continuationSeparator" w:id="0">
    <w:p w:rsidR="00781F0D" w:rsidRDefault="00781F0D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6865C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0D"/>
    <w:rsid w:val="00131C79"/>
    <w:rsid w:val="001C4454"/>
    <w:rsid w:val="00295B29"/>
    <w:rsid w:val="00416ACC"/>
    <w:rsid w:val="00472BCC"/>
    <w:rsid w:val="004A2D8D"/>
    <w:rsid w:val="00501715"/>
    <w:rsid w:val="00560B67"/>
    <w:rsid w:val="0061265B"/>
    <w:rsid w:val="006865C2"/>
    <w:rsid w:val="006E57FA"/>
    <w:rsid w:val="006F577F"/>
    <w:rsid w:val="00781F0D"/>
    <w:rsid w:val="007B5F4A"/>
    <w:rsid w:val="00A47AF4"/>
    <w:rsid w:val="00B366CF"/>
    <w:rsid w:val="00BA571E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82D5F10-4EE3-4FD6-ADE7-B8F60B52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28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Particular</Company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ALegis</dc:creator>
  <cp:lastModifiedBy>Usuário do Windows</cp:lastModifiedBy>
  <cp:revision>3</cp:revision>
  <dcterms:created xsi:type="dcterms:W3CDTF">2019-04-15T16:14:00Z</dcterms:created>
  <dcterms:modified xsi:type="dcterms:W3CDTF">2019-04-15T16:42:00Z</dcterms:modified>
</cp:coreProperties>
</file>