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611115">
        <w:rPr>
          <w:rFonts w:ascii="Arial" w:hAnsi="Arial" w:cs="Arial"/>
          <w:b/>
          <w:sz w:val="24"/>
          <w:szCs w:val="24"/>
        </w:rPr>
        <w:t>432</w:t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8D409D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6595F">
        <w:rPr>
          <w:rFonts w:ascii="Arial" w:hAnsi="Arial" w:cs="Arial"/>
          <w:sz w:val="24"/>
          <w:szCs w:val="24"/>
        </w:rPr>
        <w:t>Sr</w:t>
      </w:r>
      <w:r w:rsidR="008D409D">
        <w:rPr>
          <w:rFonts w:ascii="Arial" w:hAnsi="Arial" w:cs="Arial"/>
          <w:sz w:val="24"/>
          <w:szCs w:val="24"/>
        </w:rPr>
        <w:t>ª</w:t>
      </w:r>
      <w:proofErr w:type="spellEnd"/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8D409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8D409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611115" w:rsidP="008D409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</w:t>
      </w:r>
      <w:r w:rsidR="00131C79">
        <w:rPr>
          <w:rFonts w:ascii="Arial" w:hAnsi="Arial" w:cs="Arial"/>
          <w:sz w:val="24"/>
          <w:szCs w:val="24"/>
        </w:rPr>
        <w:t xml:space="preserve">ereador infra-assinado, na forma regimental, requer a V. Exa. </w:t>
      </w:r>
      <w:proofErr w:type="gramStart"/>
      <w:r w:rsidR="00131C79">
        <w:rPr>
          <w:rFonts w:ascii="Arial" w:hAnsi="Arial" w:cs="Arial"/>
          <w:sz w:val="24"/>
          <w:szCs w:val="24"/>
        </w:rPr>
        <w:t>enviar</w:t>
      </w:r>
      <w:proofErr w:type="gramEnd"/>
      <w:r w:rsidR="00131C79">
        <w:rPr>
          <w:rFonts w:ascii="Arial" w:hAnsi="Arial" w:cs="Arial"/>
          <w:sz w:val="24"/>
          <w:szCs w:val="24"/>
        </w:rPr>
        <w:t xml:space="preserve"> ofício ao </w:t>
      </w:r>
      <w:r>
        <w:rPr>
          <w:rFonts w:ascii="Arial" w:hAnsi="Arial" w:cs="Arial"/>
          <w:sz w:val="24"/>
          <w:szCs w:val="24"/>
        </w:rPr>
        <w:t>Executivo solicitando providenciar através dos órgãos competentes a instalação de iluminação pública na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Rua </w:t>
      </w:r>
      <w:proofErr w:type="spellStart"/>
      <w:r>
        <w:rPr>
          <w:rFonts w:ascii="Arial" w:hAnsi="Arial" w:cs="Arial"/>
          <w:sz w:val="24"/>
          <w:szCs w:val="24"/>
        </w:rPr>
        <w:t>Joventino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Dominici</w:t>
      </w:r>
      <w:proofErr w:type="spellEnd"/>
      <w:r>
        <w:rPr>
          <w:rFonts w:ascii="Arial" w:hAnsi="Arial" w:cs="Arial"/>
          <w:sz w:val="24"/>
          <w:szCs w:val="24"/>
        </w:rPr>
        <w:t>, do nº 309 ao final da rua. No local já existem os postes, mas não há iluminação.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8D409D">
        <w:rPr>
          <w:rFonts w:ascii="Arial" w:hAnsi="Arial" w:cs="Arial"/>
          <w:sz w:val="24"/>
          <w:szCs w:val="24"/>
        </w:rPr>
        <w:t>15 de abril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611115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Alberto Montanha da Silva - MDB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409D" w:rsidRDefault="008D409D" w:rsidP="00131C79">
      <w:pPr>
        <w:spacing w:after="0" w:line="240" w:lineRule="auto"/>
      </w:pPr>
      <w:r>
        <w:separator/>
      </w:r>
    </w:p>
  </w:endnote>
  <w:endnote w:type="continuationSeparator" w:id="0">
    <w:p w:rsidR="008D409D" w:rsidRDefault="008D409D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8D409D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409D" w:rsidRDefault="008D409D" w:rsidP="00131C79">
      <w:pPr>
        <w:spacing w:after="0" w:line="240" w:lineRule="auto"/>
      </w:pPr>
      <w:r>
        <w:separator/>
      </w:r>
    </w:p>
  </w:footnote>
  <w:footnote w:type="continuationSeparator" w:id="0">
    <w:p w:rsidR="008D409D" w:rsidRDefault="008D409D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8D409D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09D"/>
    <w:rsid w:val="00131C79"/>
    <w:rsid w:val="001C4454"/>
    <w:rsid w:val="00295B29"/>
    <w:rsid w:val="00416ACC"/>
    <w:rsid w:val="00472BCC"/>
    <w:rsid w:val="00560B67"/>
    <w:rsid w:val="005A348A"/>
    <w:rsid w:val="00611115"/>
    <w:rsid w:val="0061265B"/>
    <w:rsid w:val="006E57FA"/>
    <w:rsid w:val="006F577F"/>
    <w:rsid w:val="008D409D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6021D089-FF87-460C-AD6E-11521D617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5</TotalTime>
  <Pages>1</Pages>
  <Words>78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3</cp:revision>
  <dcterms:created xsi:type="dcterms:W3CDTF">2019-04-15T19:38:00Z</dcterms:created>
  <dcterms:modified xsi:type="dcterms:W3CDTF">2019-04-15T19:42:00Z</dcterms:modified>
</cp:coreProperties>
</file>