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A27C6C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27C6C">
        <w:rPr>
          <w:rFonts w:ascii="Arial" w:hAnsi="Arial" w:cs="Arial"/>
          <w:b/>
          <w:sz w:val="24"/>
          <w:szCs w:val="24"/>
        </w:rPr>
        <w:t>440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A27C6C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A27C6C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27C6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A27C6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A27C6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A27C6C">
        <w:rPr>
          <w:rFonts w:ascii="Arial" w:hAnsi="Arial" w:cs="Arial"/>
          <w:sz w:val="24"/>
          <w:szCs w:val="24"/>
        </w:rPr>
        <w:t xml:space="preserve"> determinar com urgência, a substituição de bancos quebrados na praça de Palmeiras</w:t>
      </w:r>
      <w:bookmarkStart w:id="0" w:name="_GoBack"/>
      <w:bookmarkEnd w:id="0"/>
      <w:r w:rsidR="00A27C6C">
        <w:rPr>
          <w:rFonts w:ascii="Arial" w:hAnsi="Arial" w:cs="Arial"/>
          <w:sz w:val="24"/>
          <w:szCs w:val="24"/>
        </w:rPr>
        <w:t xml:space="preserve">. </w:t>
      </w:r>
    </w:p>
    <w:p w:rsidR="00A27C6C" w:rsidRDefault="00A27C6C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A27C6C">
        <w:rPr>
          <w:rFonts w:ascii="Arial" w:hAnsi="Arial" w:cs="Arial"/>
          <w:sz w:val="24"/>
          <w:szCs w:val="24"/>
        </w:rPr>
        <w:t>17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27C6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C6C" w:rsidRDefault="00A27C6C" w:rsidP="00131C79">
      <w:pPr>
        <w:spacing w:after="0" w:line="240" w:lineRule="auto"/>
      </w:pPr>
      <w:r>
        <w:separator/>
      </w:r>
    </w:p>
  </w:endnote>
  <w:endnote w:type="continuationSeparator" w:id="0">
    <w:p w:rsidR="00A27C6C" w:rsidRDefault="00A27C6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27C6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C6C" w:rsidRDefault="00A27C6C" w:rsidP="00131C79">
      <w:pPr>
        <w:spacing w:after="0" w:line="240" w:lineRule="auto"/>
      </w:pPr>
      <w:r>
        <w:separator/>
      </w:r>
    </w:p>
  </w:footnote>
  <w:footnote w:type="continuationSeparator" w:id="0">
    <w:p w:rsidR="00A27C6C" w:rsidRDefault="00A27C6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27C6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6C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27C6C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0BF69B8-3851-43BD-8326-973B4F53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2019-04-17T12:11:00Z</dcterms:created>
  <dcterms:modified xsi:type="dcterms:W3CDTF">2019-04-17T12:14:00Z</dcterms:modified>
</cp:coreProperties>
</file>