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79" w:rsidRPr="00BB67FE" w:rsidRDefault="00560B67" w:rsidP="00F350B3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BB67FE">
        <w:rPr>
          <w:rFonts w:ascii="Arial" w:hAnsi="Arial" w:cs="Arial"/>
          <w:b/>
          <w:sz w:val="24"/>
          <w:szCs w:val="24"/>
        </w:rPr>
        <w:t xml:space="preserve">Indicação nº </w:t>
      </w:r>
      <w:r w:rsidR="00A66E9E" w:rsidRPr="00BB67FE">
        <w:rPr>
          <w:rFonts w:ascii="Arial" w:hAnsi="Arial" w:cs="Arial"/>
          <w:b/>
          <w:sz w:val="24"/>
          <w:szCs w:val="24"/>
        </w:rPr>
        <w:t>464</w:t>
      </w:r>
      <w:r w:rsidR="00F350B3" w:rsidRPr="00BB67FE">
        <w:rPr>
          <w:rFonts w:ascii="Arial" w:hAnsi="Arial" w:cs="Arial"/>
          <w:b/>
          <w:sz w:val="24"/>
          <w:szCs w:val="24"/>
        </w:rPr>
        <w:t>/2019</w:t>
      </w:r>
    </w:p>
    <w:p w:rsidR="00F350B3" w:rsidRPr="00BB67FE" w:rsidRDefault="00F350B3" w:rsidP="00131C79">
      <w:pPr>
        <w:spacing w:line="340" w:lineRule="atLeast"/>
        <w:rPr>
          <w:rFonts w:ascii="Arial" w:hAnsi="Arial" w:cs="Arial"/>
          <w:sz w:val="24"/>
          <w:szCs w:val="24"/>
        </w:rPr>
      </w:pPr>
    </w:p>
    <w:p w:rsidR="00A66E9E" w:rsidRPr="00BB67FE" w:rsidRDefault="00A66E9E" w:rsidP="00F2308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A66E9E" w:rsidRPr="00BB67FE" w:rsidRDefault="00131C79" w:rsidP="00A66E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BB67FE">
        <w:rPr>
          <w:rFonts w:ascii="Arial" w:hAnsi="Arial" w:cs="Arial"/>
          <w:sz w:val="24"/>
          <w:szCs w:val="24"/>
        </w:rPr>
        <w:t>O</w:t>
      </w:r>
      <w:r w:rsidR="00A66E9E" w:rsidRPr="00BB67FE">
        <w:rPr>
          <w:rFonts w:ascii="Arial" w:hAnsi="Arial" w:cs="Arial"/>
          <w:sz w:val="24"/>
          <w:szCs w:val="24"/>
        </w:rPr>
        <w:t>s</w:t>
      </w:r>
      <w:r w:rsidRPr="00BB67FE">
        <w:rPr>
          <w:rFonts w:ascii="Arial" w:hAnsi="Arial" w:cs="Arial"/>
          <w:sz w:val="24"/>
          <w:szCs w:val="24"/>
        </w:rPr>
        <w:t xml:space="preserve"> vereador</w:t>
      </w:r>
      <w:r w:rsidR="00A66E9E" w:rsidRPr="00BB67FE">
        <w:rPr>
          <w:rFonts w:ascii="Arial" w:hAnsi="Arial" w:cs="Arial"/>
          <w:sz w:val="24"/>
          <w:szCs w:val="24"/>
        </w:rPr>
        <w:t>es</w:t>
      </w:r>
      <w:r w:rsidRPr="00BB67FE">
        <w:rPr>
          <w:rFonts w:ascii="Arial" w:hAnsi="Arial" w:cs="Arial"/>
          <w:sz w:val="24"/>
          <w:szCs w:val="24"/>
        </w:rPr>
        <w:t xml:space="preserve"> infra-assinado</w:t>
      </w:r>
      <w:r w:rsidR="00A66E9E" w:rsidRPr="00BB67FE">
        <w:rPr>
          <w:rFonts w:ascii="Arial" w:hAnsi="Arial" w:cs="Arial"/>
          <w:sz w:val="24"/>
          <w:szCs w:val="24"/>
        </w:rPr>
        <w:t>s</w:t>
      </w:r>
      <w:r w:rsidRPr="00BB67FE">
        <w:rPr>
          <w:rFonts w:ascii="Arial" w:hAnsi="Arial" w:cs="Arial"/>
          <w:sz w:val="24"/>
          <w:szCs w:val="24"/>
        </w:rPr>
        <w:t>, na forma regimental, requer</w:t>
      </w:r>
      <w:r w:rsidR="00A66E9E" w:rsidRPr="00BB67FE">
        <w:rPr>
          <w:rFonts w:ascii="Arial" w:hAnsi="Arial" w:cs="Arial"/>
          <w:sz w:val="24"/>
          <w:szCs w:val="24"/>
        </w:rPr>
        <w:t>em envio</w:t>
      </w:r>
      <w:r w:rsidRPr="00BB67FE">
        <w:rPr>
          <w:rFonts w:ascii="Arial" w:hAnsi="Arial" w:cs="Arial"/>
          <w:sz w:val="24"/>
          <w:szCs w:val="24"/>
        </w:rPr>
        <w:t xml:space="preserve"> </w:t>
      </w:r>
      <w:r w:rsidR="00A66E9E" w:rsidRPr="00BB67FE">
        <w:rPr>
          <w:rFonts w:ascii="Arial" w:hAnsi="Arial" w:cs="Arial"/>
          <w:sz w:val="24"/>
          <w:szCs w:val="24"/>
        </w:rPr>
        <w:t xml:space="preserve">de </w:t>
      </w:r>
      <w:r w:rsidRPr="00BB67FE">
        <w:rPr>
          <w:rFonts w:ascii="Arial" w:hAnsi="Arial" w:cs="Arial"/>
          <w:sz w:val="24"/>
          <w:szCs w:val="24"/>
        </w:rPr>
        <w:t xml:space="preserve">ofício </w:t>
      </w:r>
      <w:r w:rsidR="00A66E9E" w:rsidRPr="00BB67FE">
        <w:rPr>
          <w:rFonts w:ascii="Arial" w:hAnsi="Arial" w:cs="Arial"/>
          <w:sz w:val="24"/>
          <w:szCs w:val="24"/>
        </w:rPr>
        <w:t xml:space="preserve">ao Delegado da Receita Federal Sr. Leonardo Couto Sobral, responsável pela Delegacia Regional de Juiz de Fora, solicitando informações sobre a previsão de fechamento do Posto de Atendimento </w:t>
      </w:r>
      <w:r w:rsidR="00BB67FE" w:rsidRPr="00BB67FE">
        <w:rPr>
          <w:rFonts w:ascii="Arial" w:hAnsi="Arial" w:cs="Arial"/>
          <w:sz w:val="24"/>
          <w:szCs w:val="24"/>
        </w:rPr>
        <w:t xml:space="preserve">da Receita Federal </w:t>
      </w:r>
      <w:r w:rsidR="00A66E9E" w:rsidRPr="00BB67FE">
        <w:rPr>
          <w:rFonts w:ascii="Arial" w:hAnsi="Arial" w:cs="Arial"/>
          <w:sz w:val="24"/>
          <w:szCs w:val="24"/>
        </w:rPr>
        <w:t>de Ponte Nova como parte das medidas de reestruturação do órgão em nossa região.</w:t>
      </w:r>
    </w:p>
    <w:p w:rsidR="00131C79" w:rsidRPr="00BB67FE" w:rsidRDefault="00A66E9E" w:rsidP="00A66E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BB67FE">
        <w:rPr>
          <w:rFonts w:ascii="Arial" w:hAnsi="Arial" w:cs="Arial"/>
          <w:sz w:val="24"/>
          <w:szCs w:val="24"/>
        </w:rPr>
        <w:t xml:space="preserve">A notícia muito preocupa os edis, considerando-se a importância da manutenção da unidade para atendimento à população de nosso Município e de outros 18 </w:t>
      </w:r>
      <w:r w:rsidR="00BB67FE" w:rsidRPr="00BB67FE">
        <w:rPr>
          <w:rFonts w:ascii="Arial" w:hAnsi="Arial" w:cs="Arial"/>
          <w:sz w:val="24"/>
          <w:szCs w:val="24"/>
        </w:rPr>
        <w:t>da</w:t>
      </w:r>
      <w:r w:rsidRPr="00BB67FE">
        <w:rPr>
          <w:rFonts w:ascii="Arial" w:hAnsi="Arial" w:cs="Arial"/>
          <w:sz w:val="24"/>
          <w:szCs w:val="24"/>
        </w:rPr>
        <w:t xml:space="preserve"> microrregião</w:t>
      </w:r>
      <w:r w:rsidR="00BB67FE" w:rsidRPr="00BB67FE">
        <w:rPr>
          <w:rFonts w:ascii="Arial" w:hAnsi="Arial" w:cs="Arial"/>
          <w:sz w:val="24"/>
          <w:szCs w:val="24"/>
        </w:rPr>
        <w:t xml:space="preserve"> da Zona da Mata</w:t>
      </w:r>
      <w:r w:rsidRPr="00BB67FE">
        <w:rPr>
          <w:rFonts w:ascii="Arial" w:hAnsi="Arial" w:cs="Arial"/>
          <w:sz w:val="24"/>
          <w:szCs w:val="24"/>
        </w:rPr>
        <w:t>.</w:t>
      </w:r>
    </w:p>
    <w:p w:rsidR="00A66E9E" w:rsidRPr="00BB67FE" w:rsidRDefault="00A66E9E" w:rsidP="00A66E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BB67FE">
        <w:rPr>
          <w:rFonts w:ascii="Arial" w:hAnsi="Arial" w:cs="Arial"/>
          <w:sz w:val="24"/>
          <w:szCs w:val="24"/>
        </w:rPr>
        <w:t>Como é do conhecimento do Delegado, o Município não poupou esforços para manter uma unidade da Receita Federal em nossa cidade quando anunciou-se o fechamento da agência, há cerca de um ano. Desde então, o Município oferece toda a estrutura para funcionamento do posto, com cessão de espaço na sede da Prefeitura Municipal (com água, luz, internet e material de expediente) e de um funcionário para auxiliar nas atividades.</w:t>
      </w:r>
    </w:p>
    <w:p w:rsidR="00A66E9E" w:rsidRPr="00BB67FE" w:rsidRDefault="00A66E9E" w:rsidP="00A66E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BB67FE">
        <w:rPr>
          <w:rFonts w:ascii="Arial" w:hAnsi="Arial" w:cs="Arial"/>
          <w:sz w:val="24"/>
          <w:szCs w:val="24"/>
        </w:rPr>
        <w:t>Diante disso, os Vereadores solicitam també</w:t>
      </w:r>
      <w:r w:rsidR="00BB67FE" w:rsidRPr="00BB67FE">
        <w:rPr>
          <w:rFonts w:ascii="Arial" w:hAnsi="Arial" w:cs="Arial"/>
          <w:sz w:val="24"/>
          <w:szCs w:val="24"/>
        </w:rPr>
        <w:t>m intervenção pela manutenção das atividades do</w:t>
      </w:r>
      <w:r w:rsidRPr="00BB67FE">
        <w:rPr>
          <w:rFonts w:ascii="Arial" w:hAnsi="Arial" w:cs="Arial"/>
          <w:sz w:val="24"/>
          <w:szCs w:val="24"/>
        </w:rPr>
        <w:t xml:space="preserve"> posto </w:t>
      </w:r>
      <w:r w:rsidR="00BB67FE" w:rsidRPr="00BB67FE">
        <w:rPr>
          <w:rFonts w:ascii="Arial" w:hAnsi="Arial" w:cs="Arial"/>
          <w:sz w:val="24"/>
          <w:szCs w:val="24"/>
        </w:rPr>
        <w:t>em Ponte Nova, considerando-se a imensa importância do atendimento principalmente às pessoas mais simples, moradoras da zona rural ou de áreas periféricas que não tem acesso à internet ou tem dificuldades em efetuar o autoatendimento.</w:t>
      </w:r>
    </w:p>
    <w:p w:rsidR="00A66E9E" w:rsidRPr="00BB67FE" w:rsidRDefault="00A66E9E" w:rsidP="00A66E9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BB67FE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BB67FE">
        <w:rPr>
          <w:rFonts w:ascii="Arial" w:hAnsi="Arial" w:cs="Arial"/>
          <w:sz w:val="24"/>
          <w:szCs w:val="24"/>
        </w:rPr>
        <w:t>Ponte Nova,</w:t>
      </w:r>
      <w:r w:rsidR="001C4454" w:rsidRPr="00BB67FE">
        <w:rPr>
          <w:rFonts w:ascii="Arial" w:hAnsi="Arial" w:cs="Arial"/>
          <w:sz w:val="24"/>
          <w:szCs w:val="24"/>
        </w:rPr>
        <w:t xml:space="preserve"> </w:t>
      </w:r>
      <w:r w:rsidR="00F2308A" w:rsidRPr="00BB67FE">
        <w:rPr>
          <w:rFonts w:ascii="Arial" w:hAnsi="Arial" w:cs="Arial"/>
          <w:sz w:val="24"/>
          <w:szCs w:val="24"/>
        </w:rPr>
        <w:t>22 de abril de 2019</w:t>
      </w:r>
      <w:r w:rsidRPr="00BB67FE">
        <w:rPr>
          <w:rFonts w:ascii="Arial" w:hAnsi="Arial" w:cs="Arial"/>
          <w:sz w:val="24"/>
          <w:szCs w:val="24"/>
        </w:rPr>
        <w:t>.</w:t>
      </w:r>
    </w:p>
    <w:p w:rsidR="00131C79" w:rsidRPr="00BB67FE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B67FE" w:rsidRP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BB67FE">
        <w:rPr>
          <w:rFonts w:ascii="Arial" w:hAnsi="Arial" w:cs="Arial"/>
          <w:b/>
          <w:sz w:val="24"/>
          <w:szCs w:val="24"/>
        </w:rPr>
        <w:t>Ana Maria Ferreira Proença</w:t>
      </w:r>
    </w:p>
    <w:p w:rsidR="00BB67FE" w:rsidRP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B67FE" w:rsidRP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BB67FE">
        <w:rPr>
          <w:rFonts w:ascii="Arial" w:hAnsi="Arial" w:cs="Arial"/>
          <w:b/>
          <w:sz w:val="24"/>
          <w:szCs w:val="24"/>
        </w:rPr>
        <w:t>Francisco Pinto da Rocha Neto</w:t>
      </w:r>
    </w:p>
    <w:p w:rsidR="00BB67FE" w:rsidRP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BB67FE"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 w:rsidRPr="00BB67FE">
        <w:rPr>
          <w:rFonts w:ascii="Arial" w:hAnsi="Arial" w:cs="Arial"/>
          <w:b/>
          <w:sz w:val="24"/>
          <w:szCs w:val="24"/>
        </w:rPr>
        <w:t>Pracatá</w:t>
      </w:r>
      <w:proofErr w:type="spellEnd"/>
      <w:r w:rsidRPr="00BB67FE">
        <w:rPr>
          <w:rFonts w:ascii="Arial" w:hAnsi="Arial" w:cs="Arial"/>
          <w:b/>
          <w:sz w:val="24"/>
          <w:szCs w:val="24"/>
        </w:rPr>
        <w:t xml:space="preserve"> de Sousa</w:t>
      </w: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</w:t>
      </w: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Carlos Alberto Montanha da Silva</w:t>
      </w: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</w:t>
      </w: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</w:t>
      </w: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</w:t>
      </w: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</w:t>
      </w: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Default="00F2308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BB67FE">
        <w:rPr>
          <w:rFonts w:ascii="Arial" w:hAnsi="Arial" w:cs="Arial"/>
          <w:b/>
          <w:sz w:val="24"/>
          <w:szCs w:val="24"/>
        </w:rPr>
        <w:t>Leonardo Nascimento Moreira</w:t>
      </w: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Raimunda da Conceição Gomes </w:t>
      </w:r>
    </w:p>
    <w:p w:rsid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B67FE" w:rsidRPr="00BB67FE" w:rsidRDefault="00BB67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</w:t>
      </w:r>
    </w:p>
    <w:sectPr w:rsidR="00BB67FE" w:rsidRPr="00BB67FE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08A" w:rsidRDefault="00F2308A" w:rsidP="00131C79">
      <w:pPr>
        <w:spacing w:after="0" w:line="240" w:lineRule="auto"/>
      </w:pPr>
      <w:r>
        <w:separator/>
      </w:r>
    </w:p>
  </w:endnote>
  <w:endnote w:type="continuationSeparator" w:id="0">
    <w:p w:rsidR="00F2308A" w:rsidRDefault="00F2308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BB67FE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F2308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08A" w:rsidRDefault="00F2308A" w:rsidP="00131C79">
      <w:pPr>
        <w:spacing w:after="0" w:line="240" w:lineRule="auto"/>
      </w:pPr>
      <w:r>
        <w:separator/>
      </w:r>
    </w:p>
  </w:footnote>
  <w:footnote w:type="continuationSeparator" w:id="0">
    <w:p w:rsidR="00F2308A" w:rsidRDefault="00F2308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2308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8A"/>
    <w:rsid w:val="00131C79"/>
    <w:rsid w:val="001C4454"/>
    <w:rsid w:val="00295B29"/>
    <w:rsid w:val="00416ACC"/>
    <w:rsid w:val="00472BCC"/>
    <w:rsid w:val="00560B67"/>
    <w:rsid w:val="0061265B"/>
    <w:rsid w:val="006C23F6"/>
    <w:rsid w:val="006E57FA"/>
    <w:rsid w:val="006F577F"/>
    <w:rsid w:val="00A47AF4"/>
    <w:rsid w:val="00A66E9E"/>
    <w:rsid w:val="00B366CF"/>
    <w:rsid w:val="00BA571E"/>
    <w:rsid w:val="00BB67FE"/>
    <w:rsid w:val="00D86FF4"/>
    <w:rsid w:val="00E429A6"/>
    <w:rsid w:val="00E47463"/>
    <w:rsid w:val="00E5455F"/>
    <w:rsid w:val="00E601D6"/>
    <w:rsid w:val="00F2308A"/>
    <w:rsid w:val="00F350B3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650ECB1-C4CC-4A63-8315-27AF3A2E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18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dcterms:created xsi:type="dcterms:W3CDTF">2019-04-22T20:16:00Z</dcterms:created>
  <dcterms:modified xsi:type="dcterms:W3CDTF">2019-04-22T20:34:00Z</dcterms:modified>
</cp:coreProperties>
</file>