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56C17">
        <w:rPr>
          <w:rFonts w:ascii="Arial" w:hAnsi="Arial" w:cs="Arial"/>
          <w:b/>
          <w:sz w:val="24"/>
          <w:szCs w:val="24"/>
        </w:rPr>
        <w:t>468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56C1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56C1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D56C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56C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56C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56C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D56C17">
        <w:rPr>
          <w:rFonts w:ascii="Arial" w:hAnsi="Arial" w:cs="Arial"/>
          <w:sz w:val="24"/>
          <w:szCs w:val="24"/>
        </w:rPr>
        <w:t>reiterando pedido para determinar a construção de escadaria ligando a rua Rio Negro à rua Rio Doce, bairro Neném Mosqueira,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56C17">
        <w:rPr>
          <w:rFonts w:ascii="Arial" w:hAnsi="Arial" w:cs="Arial"/>
          <w:sz w:val="24"/>
          <w:szCs w:val="24"/>
        </w:rPr>
        <w:t>26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56C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17" w:rsidRDefault="00D56C17" w:rsidP="00131C79">
      <w:pPr>
        <w:spacing w:after="0" w:line="240" w:lineRule="auto"/>
      </w:pPr>
      <w:r>
        <w:separator/>
      </w:r>
    </w:p>
  </w:endnote>
  <w:endnote w:type="continuationSeparator" w:id="0">
    <w:p w:rsidR="00D56C17" w:rsidRDefault="00D56C1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56C1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17" w:rsidRDefault="00D56C17" w:rsidP="00131C79">
      <w:pPr>
        <w:spacing w:after="0" w:line="240" w:lineRule="auto"/>
      </w:pPr>
      <w:r>
        <w:separator/>
      </w:r>
    </w:p>
  </w:footnote>
  <w:footnote w:type="continuationSeparator" w:id="0">
    <w:p w:rsidR="00D56C17" w:rsidRDefault="00D56C1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56C1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1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56C1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A3F01DE-CCF3-4F9D-A010-CBC755A5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2019-04-26T18:16:00Z</dcterms:created>
  <dcterms:modified xsi:type="dcterms:W3CDTF">2019-04-26T18:18:00Z</dcterms:modified>
</cp:coreProperties>
</file>