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00265">
        <w:rPr>
          <w:rFonts w:ascii="Arial" w:hAnsi="Arial" w:cs="Arial"/>
          <w:b/>
          <w:sz w:val="24"/>
          <w:szCs w:val="24"/>
        </w:rPr>
        <w:t>470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0026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0026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0026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0026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0026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00265">
        <w:rPr>
          <w:rFonts w:ascii="Arial" w:hAnsi="Arial" w:cs="Arial"/>
          <w:sz w:val="24"/>
          <w:szCs w:val="24"/>
        </w:rPr>
        <w:t xml:space="preserve"> informações sobre o destino dado às portas e janelas retiradas do Hotel Glória, informando quantas foram retiradas e se serão restauradas e reinstaladas no prédio.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00265">
        <w:rPr>
          <w:rFonts w:ascii="Arial" w:hAnsi="Arial" w:cs="Arial"/>
          <w:sz w:val="24"/>
          <w:szCs w:val="24"/>
        </w:rPr>
        <w:t>26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0026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265" w:rsidRDefault="00E00265" w:rsidP="00131C79">
      <w:pPr>
        <w:spacing w:after="0" w:line="240" w:lineRule="auto"/>
      </w:pPr>
      <w:r>
        <w:separator/>
      </w:r>
    </w:p>
  </w:endnote>
  <w:endnote w:type="continuationSeparator" w:id="0">
    <w:p w:rsidR="00E00265" w:rsidRDefault="00E0026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0026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265" w:rsidRDefault="00E00265" w:rsidP="00131C79">
      <w:pPr>
        <w:spacing w:after="0" w:line="240" w:lineRule="auto"/>
      </w:pPr>
      <w:r>
        <w:separator/>
      </w:r>
    </w:p>
  </w:footnote>
  <w:footnote w:type="continuationSeparator" w:id="0">
    <w:p w:rsidR="00E00265" w:rsidRDefault="00E0026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0026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6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00265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6221523-97DA-4E3A-A78A-EC9187A3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2019-04-26T18:58:00Z</cp:lastPrinted>
  <dcterms:created xsi:type="dcterms:W3CDTF">2019-04-26T18:55:00Z</dcterms:created>
  <dcterms:modified xsi:type="dcterms:W3CDTF">2019-04-26T18:58:00Z</dcterms:modified>
</cp:coreProperties>
</file>