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11F58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662FF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11F5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411F58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11F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11F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11F5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411F58">
        <w:rPr>
          <w:rFonts w:ascii="Arial" w:hAnsi="Arial" w:cs="Arial"/>
          <w:sz w:val="24"/>
          <w:szCs w:val="24"/>
        </w:rPr>
        <w:t xml:space="preserve"> enviar cópia do projeto de reforma e revitalização da praça da Vila Alvarenga e entorno. Solicita ainda, a pedido dos moradores, informar qual a previsão para iniciar as obras.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11F58">
        <w:rPr>
          <w:rFonts w:ascii="Arial" w:hAnsi="Arial" w:cs="Arial"/>
          <w:sz w:val="24"/>
          <w:szCs w:val="24"/>
        </w:rPr>
        <w:t xml:space="preserve"> 31 de janeiro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11F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58" w:rsidRDefault="00411F58" w:rsidP="00131C79">
      <w:pPr>
        <w:spacing w:after="0" w:line="240" w:lineRule="auto"/>
      </w:pPr>
      <w:r>
        <w:separator/>
      </w:r>
    </w:p>
  </w:endnote>
  <w:endnote w:type="continuationSeparator" w:id="0">
    <w:p w:rsidR="00411F58" w:rsidRDefault="00411F5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11F5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58" w:rsidRDefault="00411F58" w:rsidP="00131C79">
      <w:pPr>
        <w:spacing w:after="0" w:line="240" w:lineRule="auto"/>
      </w:pPr>
      <w:r>
        <w:separator/>
      </w:r>
    </w:p>
  </w:footnote>
  <w:footnote w:type="continuationSeparator" w:id="0">
    <w:p w:rsidR="00411F58" w:rsidRDefault="00411F5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11F5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58"/>
    <w:rsid w:val="00131C79"/>
    <w:rsid w:val="001C4454"/>
    <w:rsid w:val="00295B29"/>
    <w:rsid w:val="00411F58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662FF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4219756-D4C6-4FA1-8F1E-2E257219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2020-01-31T20:43:00Z</dcterms:created>
  <dcterms:modified xsi:type="dcterms:W3CDTF">2020-02-05T18:42:00Z</dcterms:modified>
</cp:coreProperties>
</file>