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79" w:rsidRPr="00E6595F" w:rsidRDefault="00560B67" w:rsidP="004A0C12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7062E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4A0C12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7062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7062E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E70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70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70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7062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E7062E">
        <w:rPr>
          <w:rFonts w:ascii="Arial" w:hAnsi="Arial" w:cs="Arial"/>
          <w:sz w:val="24"/>
          <w:szCs w:val="24"/>
        </w:rPr>
        <w:t xml:space="preserve"> determinar vistoria em uma casa abandonada na rua Tupi, em frente ao nº 140, bairro São Pedro, pois o barranco está cedendo, com riscos de desabamento no local.</w:t>
      </w:r>
    </w:p>
    <w:p w:rsidR="00E7062E" w:rsidRDefault="00E7062E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7062E">
        <w:rPr>
          <w:rFonts w:ascii="Arial" w:hAnsi="Arial" w:cs="Arial"/>
          <w:sz w:val="24"/>
          <w:szCs w:val="24"/>
        </w:rPr>
        <w:t xml:space="preserve"> 03 de fevereiro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E7062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2E" w:rsidRDefault="00E7062E" w:rsidP="00131C79">
      <w:pPr>
        <w:spacing w:after="0" w:line="240" w:lineRule="auto"/>
      </w:pPr>
      <w:r>
        <w:separator/>
      </w:r>
    </w:p>
  </w:endnote>
  <w:endnote w:type="continuationSeparator" w:id="0">
    <w:p w:rsidR="00E7062E" w:rsidRDefault="00E7062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7062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2E" w:rsidRDefault="00E7062E" w:rsidP="00131C79">
      <w:pPr>
        <w:spacing w:after="0" w:line="240" w:lineRule="auto"/>
      </w:pPr>
      <w:r>
        <w:separator/>
      </w:r>
    </w:p>
  </w:footnote>
  <w:footnote w:type="continuationSeparator" w:id="0">
    <w:p w:rsidR="00E7062E" w:rsidRDefault="00E7062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7062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2E"/>
    <w:rsid w:val="00131C79"/>
    <w:rsid w:val="001C4454"/>
    <w:rsid w:val="00295B29"/>
    <w:rsid w:val="00416ACC"/>
    <w:rsid w:val="00472BCC"/>
    <w:rsid w:val="004A0C12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E7062E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2C12BD-61E2-4C5E-95D6-11264F76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2020-02-03T17:01:00Z</dcterms:created>
  <dcterms:modified xsi:type="dcterms:W3CDTF">2020-02-05T18:43:00Z</dcterms:modified>
</cp:coreProperties>
</file>