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</w:t>
      </w:r>
      <w:r w:rsidR="00EF61B8">
        <w:rPr>
          <w:rFonts w:ascii="Arial" w:hAnsi="Arial" w:cs="Arial"/>
          <w:b/>
          <w:sz w:val="24"/>
          <w:szCs w:val="24"/>
        </w:rPr>
        <w:t xml:space="preserve">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EF61B8">
        <w:rPr>
          <w:rFonts w:ascii="Arial" w:hAnsi="Arial" w:cs="Arial"/>
          <w:b/>
          <w:sz w:val="24"/>
          <w:szCs w:val="24"/>
        </w:rPr>
        <w:t>35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C21AD4">
        <w:rPr>
          <w:rFonts w:ascii="Arial" w:hAnsi="Arial" w:cs="Arial"/>
          <w:b/>
          <w:sz w:val="24"/>
          <w:szCs w:val="24"/>
        </w:rPr>
        <w:t>20</w:t>
      </w:r>
      <w:bookmarkStart w:id="0" w:name="_GoBack"/>
      <w:bookmarkEnd w:id="0"/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EF61B8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6595F">
        <w:rPr>
          <w:rFonts w:ascii="Arial" w:hAnsi="Arial" w:cs="Arial"/>
          <w:sz w:val="24"/>
          <w:szCs w:val="24"/>
        </w:rPr>
        <w:t>Sr</w:t>
      </w:r>
      <w:r w:rsidR="00EF61B8">
        <w:rPr>
          <w:rFonts w:ascii="Arial" w:hAnsi="Arial" w:cs="Arial"/>
          <w:sz w:val="24"/>
          <w:szCs w:val="24"/>
        </w:rPr>
        <w:t>ª</w:t>
      </w:r>
      <w:proofErr w:type="spellEnd"/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EF61B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EF61B8" w:rsidRDefault="00131C79" w:rsidP="00EF61B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Exa. </w:t>
      </w:r>
      <w:proofErr w:type="gramStart"/>
      <w:r>
        <w:rPr>
          <w:rFonts w:ascii="Arial" w:hAnsi="Arial" w:cs="Arial"/>
          <w:sz w:val="24"/>
          <w:szCs w:val="24"/>
        </w:rPr>
        <w:t>enviar</w:t>
      </w:r>
      <w:proofErr w:type="gramEnd"/>
      <w:r>
        <w:rPr>
          <w:rFonts w:ascii="Arial" w:hAnsi="Arial" w:cs="Arial"/>
          <w:sz w:val="24"/>
          <w:szCs w:val="24"/>
        </w:rPr>
        <w:t xml:space="preserve"> ofício ao Executivo solicitando</w:t>
      </w:r>
      <w:r w:rsidR="00EF61B8">
        <w:rPr>
          <w:rFonts w:ascii="Arial" w:hAnsi="Arial" w:cs="Arial"/>
          <w:sz w:val="24"/>
          <w:szCs w:val="24"/>
        </w:rPr>
        <w:t xml:space="preserve"> determinar serviço de pintura no redutor de velocidade da rua Professor Raimundo Martiniano Ferreira, a pedido dos moradores.</w:t>
      </w:r>
    </w:p>
    <w:p w:rsidR="00131C79" w:rsidRDefault="00EF61B8" w:rsidP="00EF61B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EF61B8">
        <w:rPr>
          <w:rFonts w:ascii="Arial" w:hAnsi="Arial" w:cs="Arial"/>
          <w:sz w:val="24"/>
          <w:szCs w:val="24"/>
        </w:rPr>
        <w:t xml:space="preserve"> 05 de fevereiro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EF61B8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Carlos </w:t>
      </w:r>
      <w:proofErr w:type="spellStart"/>
      <w:r>
        <w:rPr>
          <w:rFonts w:ascii="Arial" w:hAnsi="Arial" w:cs="Arial"/>
          <w:b/>
          <w:sz w:val="24"/>
          <w:szCs w:val="24"/>
        </w:rPr>
        <w:t>Pracatá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 Sousa - PSD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61B8" w:rsidRDefault="00EF61B8" w:rsidP="00131C79">
      <w:pPr>
        <w:spacing w:after="0" w:line="240" w:lineRule="auto"/>
      </w:pPr>
      <w:r>
        <w:separator/>
      </w:r>
    </w:p>
  </w:endnote>
  <w:endnote w:type="continuationSeparator" w:id="0">
    <w:p w:rsidR="00EF61B8" w:rsidRDefault="00EF61B8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EF61B8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61B8" w:rsidRDefault="00EF61B8" w:rsidP="00131C79">
      <w:pPr>
        <w:spacing w:after="0" w:line="240" w:lineRule="auto"/>
      </w:pPr>
      <w:r>
        <w:separator/>
      </w:r>
    </w:p>
  </w:footnote>
  <w:footnote w:type="continuationSeparator" w:id="0">
    <w:p w:rsidR="00EF61B8" w:rsidRDefault="00EF61B8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EF61B8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1B8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C21AD4"/>
    <w:rsid w:val="00D86FF4"/>
    <w:rsid w:val="00E429A6"/>
    <w:rsid w:val="00E47463"/>
    <w:rsid w:val="00E5455F"/>
    <w:rsid w:val="00E601D6"/>
    <w:rsid w:val="00EF61B8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24A8787-7E25-48C6-958A-3E52BE7C0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2</TotalTime>
  <Pages>1</Pages>
  <Words>82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2</cp:revision>
  <dcterms:created xsi:type="dcterms:W3CDTF">2020-02-05T17:02:00Z</dcterms:created>
  <dcterms:modified xsi:type="dcterms:W3CDTF">2020-02-05T18:15:00Z</dcterms:modified>
</cp:coreProperties>
</file>