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153F4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153F4">
        <w:rPr>
          <w:rFonts w:ascii="Arial" w:hAnsi="Arial" w:cs="Arial"/>
          <w:b/>
          <w:sz w:val="24"/>
          <w:szCs w:val="24"/>
        </w:rPr>
        <w:t>127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153F4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153F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153F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153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153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153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153F4">
        <w:rPr>
          <w:rFonts w:ascii="Arial" w:hAnsi="Arial" w:cs="Arial"/>
          <w:sz w:val="24"/>
          <w:szCs w:val="24"/>
        </w:rPr>
        <w:t xml:space="preserve"> a implantação de canal para denúncias relacionadas ao meio ambiente, conforme Lei Municipal nº4.088/2016 – Código de Meio Ambiente.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153F4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153F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F4" w:rsidRDefault="001153F4" w:rsidP="00131C79">
      <w:pPr>
        <w:spacing w:after="0" w:line="240" w:lineRule="auto"/>
      </w:pPr>
      <w:r>
        <w:separator/>
      </w:r>
    </w:p>
  </w:endnote>
  <w:endnote w:type="continuationSeparator" w:id="0">
    <w:p w:rsidR="001153F4" w:rsidRDefault="001153F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153F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F4" w:rsidRDefault="001153F4" w:rsidP="00131C79">
      <w:pPr>
        <w:spacing w:after="0" w:line="240" w:lineRule="auto"/>
      </w:pPr>
      <w:r>
        <w:separator/>
      </w:r>
    </w:p>
  </w:footnote>
  <w:footnote w:type="continuationSeparator" w:id="0">
    <w:p w:rsidR="001153F4" w:rsidRDefault="001153F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53F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F4"/>
    <w:rsid w:val="001153F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9E7E70F-6C29-4C3D-8869-8500F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2020-02-19T18:50:00Z</dcterms:created>
  <dcterms:modified xsi:type="dcterms:W3CDTF">2020-02-19T18:53:00Z</dcterms:modified>
</cp:coreProperties>
</file>