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080680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80680">
        <w:rPr>
          <w:rFonts w:ascii="Arial" w:hAnsi="Arial" w:cs="Arial"/>
          <w:b/>
          <w:sz w:val="24"/>
          <w:szCs w:val="24"/>
        </w:rPr>
        <w:t>164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8068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8068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8068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806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080680" w:rsidP="000806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</w:t>
      </w:r>
      <w:r>
        <w:rPr>
          <w:rFonts w:ascii="Arial" w:hAnsi="Arial" w:cs="Arial"/>
          <w:sz w:val="24"/>
          <w:szCs w:val="24"/>
        </w:rPr>
        <w:t>, em nome da Casa, moção de pesar aos familiares do Sr. Marcos Aurélio de Souza Cruz, em razão de seu falecimento.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80680">
        <w:rPr>
          <w:rFonts w:ascii="Arial" w:hAnsi="Arial" w:cs="Arial"/>
          <w:sz w:val="24"/>
          <w:szCs w:val="24"/>
        </w:rPr>
        <w:t xml:space="preserve"> 04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8068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PATRIOTA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680" w:rsidRDefault="00080680" w:rsidP="00131C79">
      <w:pPr>
        <w:spacing w:after="0" w:line="240" w:lineRule="auto"/>
      </w:pPr>
      <w:r>
        <w:separator/>
      </w:r>
    </w:p>
  </w:endnote>
  <w:endnote w:type="continuationSeparator" w:id="0">
    <w:p w:rsidR="00080680" w:rsidRDefault="0008068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8068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680" w:rsidRDefault="00080680" w:rsidP="00131C79">
      <w:pPr>
        <w:spacing w:after="0" w:line="240" w:lineRule="auto"/>
      </w:pPr>
      <w:r>
        <w:separator/>
      </w:r>
    </w:p>
  </w:footnote>
  <w:footnote w:type="continuationSeparator" w:id="0">
    <w:p w:rsidR="00080680" w:rsidRDefault="0008068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8068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80"/>
    <w:rsid w:val="0008068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B408349-8EC3-4552-946C-516D791C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2020-03-04T15:56:00Z</dcterms:created>
  <dcterms:modified xsi:type="dcterms:W3CDTF">2020-03-04T15:59:00Z</dcterms:modified>
</cp:coreProperties>
</file>