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306E4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06E41">
        <w:rPr>
          <w:rFonts w:ascii="Arial" w:hAnsi="Arial" w:cs="Arial"/>
          <w:b/>
          <w:sz w:val="24"/>
          <w:szCs w:val="24"/>
        </w:rPr>
        <w:t>173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306E4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06E4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06E41">
        <w:rPr>
          <w:rFonts w:ascii="Arial" w:hAnsi="Arial" w:cs="Arial"/>
          <w:sz w:val="24"/>
          <w:szCs w:val="24"/>
        </w:rPr>
        <w:t>ª.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06E4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06E4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06E4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06E41">
        <w:rPr>
          <w:rFonts w:ascii="Arial" w:hAnsi="Arial" w:cs="Arial"/>
          <w:sz w:val="24"/>
          <w:szCs w:val="24"/>
        </w:rPr>
        <w:t xml:space="preserve"> determinar reparos na rua Guarapiranga, próximo ao nº 18.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06E41">
        <w:rPr>
          <w:rFonts w:ascii="Arial" w:hAnsi="Arial" w:cs="Arial"/>
          <w:sz w:val="24"/>
          <w:szCs w:val="24"/>
        </w:rPr>
        <w:t xml:space="preserve"> 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06E4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41" w:rsidRDefault="00306E41" w:rsidP="00131C79">
      <w:pPr>
        <w:spacing w:after="0" w:line="240" w:lineRule="auto"/>
      </w:pPr>
      <w:r>
        <w:separator/>
      </w:r>
    </w:p>
  </w:endnote>
  <w:endnote w:type="continuationSeparator" w:id="0">
    <w:p w:rsidR="00306E41" w:rsidRDefault="00306E4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06E4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41" w:rsidRDefault="00306E41" w:rsidP="00131C79">
      <w:pPr>
        <w:spacing w:after="0" w:line="240" w:lineRule="auto"/>
      </w:pPr>
      <w:r>
        <w:separator/>
      </w:r>
    </w:p>
  </w:footnote>
  <w:footnote w:type="continuationSeparator" w:id="0">
    <w:p w:rsidR="00306E41" w:rsidRDefault="00306E4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06E4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41"/>
    <w:rsid w:val="00131C79"/>
    <w:rsid w:val="001C4454"/>
    <w:rsid w:val="00295B29"/>
    <w:rsid w:val="00306E41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DC99C83-B53F-4CAF-A7D9-E963937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2020-03-04T17:39:00Z</dcterms:created>
  <dcterms:modified xsi:type="dcterms:W3CDTF">2020-03-04T17:42:00Z</dcterms:modified>
</cp:coreProperties>
</file>