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A217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A2172">
        <w:rPr>
          <w:rFonts w:ascii="Arial" w:hAnsi="Arial" w:cs="Arial"/>
          <w:b/>
          <w:sz w:val="24"/>
          <w:szCs w:val="24"/>
        </w:rPr>
        <w:t>243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A217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A217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A217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A21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A21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A21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A2172">
        <w:rPr>
          <w:rFonts w:ascii="Arial" w:hAnsi="Arial" w:cs="Arial"/>
          <w:sz w:val="24"/>
          <w:szCs w:val="24"/>
        </w:rPr>
        <w:t xml:space="preserve"> por meio do Demutran, determinar a instalação de placa indicando “Proibido Estacionar”, na rua José de Almeida Costa, em frente ao nº 92, bairro Nova Almeida, para evitar acidentes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A2172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A21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72" w:rsidRDefault="002A2172" w:rsidP="00131C79">
      <w:pPr>
        <w:spacing w:after="0" w:line="240" w:lineRule="auto"/>
      </w:pPr>
      <w:r>
        <w:separator/>
      </w:r>
    </w:p>
  </w:endnote>
  <w:endnote w:type="continuationSeparator" w:id="0">
    <w:p w:rsidR="002A2172" w:rsidRDefault="002A217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A217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72" w:rsidRDefault="002A2172" w:rsidP="00131C79">
      <w:pPr>
        <w:spacing w:after="0" w:line="240" w:lineRule="auto"/>
      </w:pPr>
      <w:r>
        <w:separator/>
      </w:r>
    </w:p>
  </w:footnote>
  <w:footnote w:type="continuationSeparator" w:id="0">
    <w:p w:rsidR="002A2172" w:rsidRDefault="002A217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A217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72"/>
    <w:rsid w:val="00131C79"/>
    <w:rsid w:val="001C4454"/>
    <w:rsid w:val="00295B29"/>
    <w:rsid w:val="002A217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588724C-31CE-42F3-94BD-88824815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2020-03-18T16:15:00Z</dcterms:created>
  <dcterms:modified xsi:type="dcterms:W3CDTF">2020-03-18T16:18:00Z</dcterms:modified>
</cp:coreProperties>
</file>