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8C17C2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8C17C2">
        <w:rPr>
          <w:rFonts w:ascii="Arial" w:hAnsi="Arial" w:cs="Arial"/>
          <w:b/>
          <w:sz w:val="24"/>
          <w:szCs w:val="24"/>
        </w:rPr>
        <w:t>244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8C17C2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8C17C2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8C17C2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  <w:bookmarkStart w:id="0" w:name="_GoBack"/>
      <w:bookmarkEnd w:id="0"/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8C17C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8C17C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8C17C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8C17C2">
        <w:rPr>
          <w:rFonts w:ascii="Arial" w:hAnsi="Arial" w:cs="Arial"/>
          <w:sz w:val="24"/>
          <w:szCs w:val="24"/>
        </w:rPr>
        <w:t xml:space="preserve"> informações a respeito das vistorias junto ao Corpo de Bombeiros nos lotes do município.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8C17C2">
        <w:rPr>
          <w:rFonts w:ascii="Arial" w:hAnsi="Arial" w:cs="Arial"/>
          <w:sz w:val="24"/>
          <w:szCs w:val="24"/>
        </w:rPr>
        <w:t>18 de março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8C17C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Sérgio Antônio de Moura - REPUBLICANOS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7C2" w:rsidRDefault="008C17C2" w:rsidP="00131C79">
      <w:pPr>
        <w:spacing w:after="0" w:line="240" w:lineRule="auto"/>
      </w:pPr>
      <w:r>
        <w:separator/>
      </w:r>
    </w:p>
  </w:endnote>
  <w:endnote w:type="continuationSeparator" w:id="0">
    <w:p w:rsidR="008C17C2" w:rsidRDefault="008C17C2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8C17C2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7C2" w:rsidRDefault="008C17C2" w:rsidP="00131C79">
      <w:pPr>
        <w:spacing w:after="0" w:line="240" w:lineRule="auto"/>
      </w:pPr>
      <w:r>
        <w:separator/>
      </w:r>
    </w:p>
  </w:footnote>
  <w:footnote w:type="continuationSeparator" w:id="0">
    <w:p w:rsidR="008C17C2" w:rsidRDefault="008C17C2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8C17C2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7C2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8C17C2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CEE18C7A-D00C-4A29-B4BB-B12788A3B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2020-03-18T17:23:00Z</dcterms:created>
  <dcterms:modified xsi:type="dcterms:W3CDTF">2020-03-18T17:26:00Z</dcterms:modified>
</cp:coreProperties>
</file>