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D63357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63357">
        <w:rPr>
          <w:rFonts w:ascii="Arial" w:hAnsi="Arial" w:cs="Arial"/>
          <w:b/>
          <w:sz w:val="24"/>
          <w:szCs w:val="24"/>
        </w:rPr>
        <w:t>251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6335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6335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6335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633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633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6335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63357">
        <w:rPr>
          <w:rFonts w:ascii="Arial" w:hAnsi="Arial" w:cs="Arial"/>
          <w:sz w:val="24"/>
          <w:szCs w:val="24"/>
        </w:rPr>
        <w:t xml:space="preserve"> por meio do Demutran, determinar pintura das faixas de pedestres do município.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63357">
        <w:rPr>
          <w:rFonts w:ascii="Arial" w:hAnsi="Arial" w:cs="Arial"/>
          <w:sz w:val="24"/>
          <w:szCs w:val="24"/>
        </w:rPr>
        <w:t>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6335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357" w:rsidRDefault="00D63357" w:rsidP="00131C79">
      <w:pPr>
        <w:spacing w:after="0" w:line="240" w:lineRule="auto"/>
      </w:pPr>
      <w:r>
        <w:separator/>
      </w:r>
    </w:p>
  </w:endnote>
  <w:endnote w:type="continuationSeparator" w:id="0">
    <w:p w:rsidR="00D63357" w:rsidRDefault="00D6335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6335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357" w:rsidRDefault="00D63357" w:rsidP="00131C79">
      <w:pPr>
        <w:spacing w:after="0" w:line="240" w:lineRule="auto"/>
      </w:pPr>
      <w:r>
        <w:separator/>
      </w:r>
    </w:p>
  </w:footnote>
  <w:footnote w:type="continuationSeparator" w:id="0">
    <w:p w:rsidR="00D63357" w:rsidRDefault="00D6335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6335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5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6335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16F3B09-A034-4B29-A2EB-D58C11B3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2020-03-18T18:51:00Z</dcterms:created>
  <dcterms:modified xsi:type="dcterms:W3CDTF">2020-03-18T18:53:00Z</dcterms:modified>
</cp:coreProperties>
</file>