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0A1B3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nº </w:t>
      </w:r>
      <w:r w:rsidR="00F34BD6">
        <w:rPr>
          <w:rFonts w:ascii="Arial" w:hAnsi="Arial" w:cs="Arial"/>
          <w:b/>
          <w:sz w:val="24"/>
          <w:szCs w:val="24"/>
        </w:rPr>
        <w:t>2</w:t>
      </w:r>
      <w:r w:rsidR="00BB63CE">
        <w:rPr>
          <w:rFonts w:ascii="Arial" w:hAnsi="Arial" w:cs="Arial"/>
          <w:b/>
          <w:sz w:val="24"/>
          <w:szCs w:val="24"/>
        </w:rPr>
        <w:t>8</w:t>
      </w:r>
      <w:r w:rsidR="00114014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/20</w:t>
      </w:r>
      <w:r w:rsidR="000A1B32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A1B3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F42F3C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BB63CE" w:rsidRPr="00BB63CE" w:rsidRDefault="00131C79" w:rsidP="00BB63C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BB63C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BB63CE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BB63C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BB63CE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V. Exa.</w:t>
      </w:r>
      <w:r w:rsidR="00066AE7">
        <w:rPr>
          <w:rFonts w:ascii="Arial" w:hAnsi="Arial" w:cs="Arial"/>
          <w:sz w:val="24"/>
          <w:szCs w:val="24"/>
        </w:rPr>
        <w:t>, após ouvida a Casa,</w:t>
      </w:r>
      <w:r>
        <w:rPr>
          <w:rFonts w:ascii="Arial" w:hAnsi="Arial" w:cs="Arial"/>
          <w:sz w:val="24"/>
          <w:szCs w:val="24"/>
        </w:rPr>
        <w:t xml:space="preserve"> enviar </w:t>
      </w:r>
      <w:r w:rsidR="00114014">
        <w:rPr>
          <w:rFonts w:ascii="Arial" w:hAnsi="Arial" w:cs="Arial"/>
          <w:sz w:val="24"/>
          <w:szCs w:val="24"/>
        </w:rPr>
        <w:t xml:space="preserve">ofício </w:t>
      </w:r>
      <w:r w:rsidR="003567E5" w:rsidRPr="003567E5">
        <w:rPr>
          <w:rFonts w:ascii="Arial" w:hAnsi="Arial" w:cs="Arial"/>
          <w:sz w:val="24"/>
          <w:szCs w:val="24"/>
        </w:rPr>
        <w:t>ao Executivo</w:t>
      </w:r>
      <w:r w:rsidR="00BB63CE" w:rsidRPr="00BB63CE">
        <w:rPr>
          <w:rFonts w:ascii="Arial" w:hAnsi="Arial" w:cs="Arial"/>
          <w:sz w:val="24"/>
          <w:szCs w:val="24"/>
        </w:rPr>
        <w:t xml:space="preserve"> solicitando</w:t>
      </w:r>
      <w:r w:rsidR="00066AE7">
        <w:rPr>
          <w:rFonts w:ascii="Arial" w:hAnsi="Arial" w:cs="Arial"/>
          <w:sz w:val="24"/>
          <w:szCs w:val="24"/>
        </w:rPr>
        <w:t xml:space="preserve">, </w:t>
      </w:r>
      <w:r w:rsidR="00066AE7">
        <w:rPr>
          <w:rFonts w:ascii="Arial" w:hAnsi="Arial" w:cs="Arial"/>
          <w:b/>
          <w:bCs/>
          <w:sz w:val="24"/>
          <w:szCs w:val="24"/>
        </w:rPr>
        <w:t>no prazo máximo de 15 dias,</w:t>
      </w:r>
      <w:r w:rsidR="00BB63CE" w:rsidRPr="00BB63CE">
        <w:rPr>
          <w:rFonts w:ascii="Arial" w:hAnsi="Arial" w:cs="Arial"/>
          <w:sz w:val="24"/>
          <w:szCs w:val="24"/>
        </w:rPr>
        <w:t xml:space="preserve"> as seguintes informações:</w:t>
      </w:r>
    </w:p>
    <w:p w:rsidR="00BB63CE" w:rsidRPr="00BB63CE" w:rsidRDefault="00BB63CE" w:rsidP="00BB63CE">
      <w:pPr>
        <w:pStyle w:val="PargrafodaLista"/>
        <w:numPr>
          <w:ilvl w:val="0"/>
          <w:numId w:val="2"/>
        </w:numPr>
        <w:spacing w:after="120" w:line="340" w:lineRule="atLeast"/>
        <w:ind w:left="851" w:hanging="491"/>
        <w:jc w:val="both"/>
        <w:rPr>
          <w:rFonts w:ascii="Arial" w:hAnsi="Arial" w:cs="Arial"/>
          <w:sz w:val="24"/>
          <w:szCs w:val="24"/>
        </w:rPr>
      </w:pPr>
      <w:r w:rsidRPr="00BB63CE">
        <w:rPr>
          <w:rFonts w:ascii="Arial" w:hAnsi="Arial" w:cs="Arial"/>
          <w:sz w:val="24"/>
          <w:szCs w:val="24"/>
        </w:rPr>
        <w:t>Qual número real de leitos disponíveis em Ponte Nova e</w:t>
      </w:r>
      <w:r w:rsidR="009129DB">
        <w:rPr>
          <w:rFonts w:ascii="Arial" w:hAnsi="Arial" w:cs="Arial"/>
          <w:sz w:val="24"/>
          <w:szCs w:val="24"/>
        </w:rPr>
        <w:t xml:space="preserve"> quais estão aptos</w:t>
      </w:r>
      <w:r w:rsidRPr="00BB63CE">
        <w:rPr>
          <w:rFonts w:ascii="Arial" w:hAnsi="Arial" w:cs="Arial"/>
          <w:sz w:val="24"/>
          <w:szCs w:val="24"/>
        </w:rPr>
        <w:t xml:space="preserve"> para atender prováveis pacientes de COVID-19? Quais medidas serão tomadas para aumentar o número de leitos e/ou criação de hospital de campanha?</w:t>
      </w:r>
    </w:p>
    <w:p w:rsidR="00BB63CE" w:rsidRPr="00BB63CE" w:rsidRDefault="00BB63CE" w:rsidP="00BB63CE">
      <w:pPr>
        <w:pStyle w:val="PargrafodaLista"/>
        <w:numPr>
          <w:ilvl w:val="0"/>
          <w:numId w:val="2"/>
        </w:numPr>
        <w:spacing w:after="120" w:line="340" w:lineRule="atLeast"/>
        <w:ind w:left="851" w:hanging="491"/>
        <w:jc w:val="both"/>
        <w:rPr>
          <w:rFonts w:ascii="Arial" w:hAnsi="Arial" w:cs="Arial"/>
          <w:sz w:val="24"/>
          <w:szCs w:val="24"/>
        </w:rPr>
      </w:pPr>
      <w:r w:rsidRPr="00BB63CE">
        <w:rPr>
          <w:rFonts w:ascii="Arial" w:hAnsi="Arial" w:cs="Arial"/>
          <w:sz w:val="24"/>
          <w:szCs w:val="24"/>
        </w:rPr>
        <w:t xml:space="preserve">O município adquiriu testes rápidos? </w:t>
      </w:r>
      <w:r>
        <w:rPr>
          <w:rFonts w:ascii="Arial" w:hAnsi="Arial" w:cs="Arial"/>
          <w:sz w:val="24"/>
          <w:szCs w:val="24"/>
        </w:rPr>
        <w:t>Em caso positivo, q</w:t>
      </w:r>
      <w:r w:rsidRPr="00BB63CE">
        <w:rPr>
          <w:rFonts w:ascii="Arial" w:hAnsi="Arial" w:cs="Arial"/>
          <w:sz w:val="24"/>
          <w:szCs w:val="24"/>
        </w:rPr>
        <w:t xml:space="preserve">uantos e qual </w:t>
      </w:r>
      <w:r>
        <w:rPr>
          <w:rFonts w:ascii="Arial" w:hAnsi="Arial" w:cs="Arial"/>
          <w:sz w:val="24"/>
          <w:szCs w:val="24"/>
        </w:rPr>
        <w:t xml:space="preserve">o </w:t>
      </w:r>
      <w:r w:rsidRPr="00BB63CE">
        <w:rPr>
          <w:rFonts w:ascii="Arial" w:hAnsi="Arial" w:cs="Arial"/>
          <w:sz w:val="24"/>
          <w:szCs w:val="24"/>
        </w:rPr>
        <w:t>custo?</w:t>
      </w:r>
    </w:p>
    <w:p w:rsidR="00BB63CE" w:rsidRPr="00BB63CE" w:rsidRDefault="00BB63CE" w:rsidP="00BB63CE">
      <w:pPr>
        <w:pStyle w:val="PargrafodaLista"/>
        <w:numPr>
          <w:ilvl w:val="0"/>
          <w:numId w:val="2"/>
        </w:numPr>
        <w:spacing w:after="120" w:line="340" w:lineRule="atLeast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qu</w:t>
      </w:r>
      <w:r w:rsidRPr="00BB63C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is</w:t>
      </w:r>
      <w:r w:rsidRPr="00BB63CE">
        <w:rPr>
          <w:rFonts w:ascii="Arial" w:hAnsi="Arial" w:cs="Arial"/>
          <w:sz w:val="24"/>
          <w:szCs w:val="24"/>
        </w:rPr>
        <w:t xml:space="preserve"> laboratório</w:t>
      </w:r>
      <w:r>
        <w:rPr>
          <w:rFonts w:ascii="Arial" w:hAnsi="Arial" w:cs="Arial"/>
          <w:sz w:val="24"/>
          <w:szCs w:val="24"/>
        </w:rPr>
        <w:t>s</w:t>
      </w:r>
      <w:r w:rsidRPr="00BB63CE">
        <w:rPr>
          <w:rFonts w:ascii="Arial" w:hAnsi="Arial" w:cs="Arial"/>
          <w:sz w:val="24"/>
          <w:szCs w:val="24"/>
        </w:rPr>
        <w:t xml:space="preserve"> estão sendo feitos</w:t>
      </w:r>
      <w:r>
        <w:rPr>
          <w:rFonts w:ascii="Arial" w:hAnsi="Arial" w:cs="Arial"/>
          <w:sz w:val="24"/>
          <w:szCs w:val="24"/>
        </w:rPr>
        <w:t xml:space="preserve"> </w:t>
      </w:r>
      <w:r w:rsidRPr="00BB63CE">
        <w:rPr>
          <w:rFonts w:ascii="Arial" w:hAnsi="Arial" w:cs="Arial"/>
          <w:sz w:val="24"/>
          <w:szCs w:val="24"/>
        </w:rPr>
        <w:t>os exames de PCR e quantos exames foram contratados?</w:t>
      </w:r>
    </w:p>
    <w:p w:rsidR="000E1BA2" w:rsidRDefault="00BB63CE" w:rsidP="00BB63CE">
      <w:pPr>
        <w:pStyle w:val="PargrafodaLista"/>
        <w:numPr>
          <w:ilvl w:val="0"/>
          <w:numId w:val="2"/>
        </w:numPr>
        <w:spacing w:after="120" w:line="340" w:lineRule="atLeast"/>
        <w:ind w:left="850" w:hanging="493"/>
        <w:jc w:val="both"/>
        <w:rPr>
          <w:rFonts w:ascii="Arial" w:hAnsi="Arial" w:cs="Arial"/>
          <w:sz w:val="24"/>
          <w:szCs w:val="24"/>
        </w:rPr>
      </w:pPr>
      <w:r w:rsidRPr="00BB63CE">
        <w:rPr>
          <w:rFonts w:ascii="Arial" w:hAnsi="Arial" w:cs="Arial"/>
          <w:sz w:val="24"/>
          <w:szCs w:val="24"/>
        </w:rPr>
        <w:t xml:space="preserve">Existe protocolo de atuação para a </w:t>
      </w:r>
      <w:r>
        <w:rPr>
          <w:rFonts w:ascii="Arial" w:hAnsi="Arial" w:cs="Arial"/>
          <w:sz w:val="24"/>
          <w:szCs w:val="24"/>
        </w:rPr>
        <w:t>“b</w:t>
      </w:r>
      <w:r w:rsidRPr="00BB63CE">
        <w:rPr>
          <w:rFonts w:ascii="Arial" w:hAnsi="Arial" w:cs="Arial"/>
          <w:sz w:val="24"/>
          <w:szCs w:val="24"/>
        </w:rPr>
        <w:t xml:space="preserve">arreira </w:t>
      </w:r>
      <w:r>
        <w:rPr>
          <w:rFonts w:ascii="Arial" w:hAnsi="Arial" w:cs="Arial"/>
          <w:sz w:val="24"/>
          <w:szCs w:val="24"/>
        </w:rPr>
        <w:t>s</w:t>
      </w:r>
      <w:r w:rsidRPr="00BB63CE">
        <w:rPr>
          <w:rFonts w:ascii="Arial" w:hAnsi="Arial" w:cs="Arial"/>
          <w:sz w:val="24"/>
          <w:szCs w:val="24"/>
        </w:rPr>
        <w:t>anitária</w:t>
      </w:r>
      <w:r>
        <w:rPr>
          <w:rFonts w:ascii="Arial" w:hAnsi="Arial" w:cs="Arial"/>
          <w:sz w:val="24"/>
          <w:szCs w:val="24"/>
        </w:rPr>
        <w:t>”</w:t>
      </w:r>
      <w:r w:rsidRPr="00BB63CE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Em caso positivo, e</w:t>
      </w:r>
      <w:r w:rsidRPr="00BB63CE">
        <w:rPr>
          <w:rFonts w:ascii="Arial" w:hAnsi="Arial" w:cs="Arial"/>
          <w:sz w:val="24"/>
          <w:szCs w:val="24"/>
        </w:rPr>
        <w:t>nviar cópia ao Legislativo</w:t>
      </w:r>
      <w:r w:rsidR="009129DB">
        <w:rPr>
          <w:rFonts w:ascii="Arial" w:hAnsi="Arial" w:cs="Arial"/>
          <w:sz w:val="24"/>
          <w:szCs w:val="24"/>
        </w:rPr>
        <w:t>.</w:t>
      </w:r>
    </w:p>
    <w:p w:rsidR="00BB63CE" w:rsidRDefault="00BB63CE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0A1B32">
        <w:rPr>
          <w:rFonts w:ascii="Arial" w:hAnsi="Arial" w:cs="Arial"/>
          <w:sz w:val="24"/>
          <w:szCs w:val="24"/>
        </w:rPr>
        <w:t xml:space="preserve"> </w:t>
      </w:r>
      <w:r w:rsidR="00F42F3C">
        <w:rPr>
          <w:rFonts w:ascii="Arial" w:hAnsi="Arial" w:cs="Arial"/>
          <w:sz w:val="24"/>
          <w:szCs w:val="24"/>
        </w:rPr>
        <w:t>1</w:t>
      </w:r>
      <w:r w:rsidR="00BB63CE">
        <w:rPr>
          <w:rFonts w:ascii="Arial" w:hAnsi="Arial" w:cs="Arial"/>
          <w:sz w:val="24"/>
          <w:szCs w:val="24"/>
        </w:rPr>
        <w:t>7</w:t>
      </w:r>
      <w:r w:rsidR="00004490">
        <w:rPr>
          <w:rFonts w:ascii="Arial" w:hAnsi="Arial" w:cs="Arial"/>
          <w:sz w:val="24"/>
          <w:szCs w:val="24"/>
        </w:rPr>
        <w:t xml:space="preserve"> de abril</w:t>
      </w:r>
      <w:r w:rsidR="000A1B32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BB63CE" w:rsidRDefault="00BB63CE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0A1B32" w:rsidP="00BB63CE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0E1BA2" w:rsidRDefault="000E1BA2" w:rsidP="00BB63CE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BB63CE" w:rsidRDefault="00BB63CE" w:rsidP="00BB63CE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B63CE" w:rsidRDefault="00BB63CE" w:rsidP="00BB63CE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B63CE" w:rsidRDefault="00BB63CE" w:rsidP="00BB63CE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B63CE" w:rsidRDefault="00BB63CE" w:rsidP="00BB63CE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</w:t>
      </w:r>
    </w:p>
    <w:p w:rsidR="00BB63CE" w:rsidRPr="00131C79" w:rsidRDefault="00BB63CE" w:rsidP="00BB63CE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PT</w:t>
      </w:r>
    </w:p>
    <w:p w:rsidR="00BB63CE" w:rsidRPr="00131C79" w:rsidRDefault="00BB63CE" w:rsidP="00BB63CE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BB63CE" w:rsidRPr="00131C79" w:rsidSect="006E57FA">
      <w:headerReference w:type="default" r:id="rId8"/>
      <w:footerReference w:type="default" r:id="rId9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D65" w:rsidRDefault="001D1D65" w:rsidP="00131C79">
      <w:pPr>
        <w:spacing w:after="0" w:line="240" w:lineRule="auto"/>
      </w:pPr>
      <w:r>
        <w:separator/>
      </w:r>
    </w:p>
  </w:endnote>
  <w:endnote w:type="continuationSeparator" w:id="0">
    <w:p w:rsidR="001D1D65" w:rsidRDefault="001D1D6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9129DB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0A1B3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D65" w:rsidRDefault="001D1D65" w:rsidP="00131C79">
      <w:pPr>
        <w:spacing w:after="0" w:line="240" w:lineRule="auto"/>
      </w:pPr>
      <w:r>
        <w:separator/>
      </w:r>
    </w:p>
  </w:footnote>
  <w:footnote w:type="continuationSeparator" w:id="0">
    <w:p w:rsidR="001D1D65" w:rsidRDefault="001D1D6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A1B32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D2089"/>
    <w:multiLevelType w:val="hybridMultilevel"/>
    <w:tmpl w:val="9384D140"/>
    <w:lvl w:ilvl="0" w:tplc="EE3E515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3789A"/>
    <w:multiLevelType w:val="hybridMultilevel"/>
    <w:tmpl w:val="EC7AC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32"/>
    <w:rsid w:val="00004490"/>
    <w:rsid w:val="00066AE7"/>
    <w:rsid w:val="000A1B32"/>
    <w:rsid w:val="000C13CD"/>
    <w:rsid w:val="000E1BA2"/>
    <w:rsid w:val="00114014"/>
    <w:rsid w:val="00131C79"/>
    <w:rsid w:val="001C4454"/>
    <w:rsid w:val="001D1D65"/>
    <w:rsid w:val="002069FD"/>
    <w:rsid w:val="00295B29"/>
    <w:rsid w:val="003567E5"/>
    <w:rsid w:val="00416ACC"/>
    <w:rsid w:val="00472BCC"/>
    <w:rsid w:val="00560B67"/>
    <w:rsid w:val="00607EB8"/>
    <w:rsid w:val="0061265B"/>
    <w:rsid w:val="0062191A"/>
    <w:rsid w:val="006E57FA"/>
    <w:rsid w:val="006F577F"/>
    <w:rsid w:val="009129DB"/>
    <w:rsid w:val="00951E5E"/>
    <w:rsid w:val="00A47AF4"/>
    <w:rsid w:val="00A71214"/>
    <w:rsid w:val="00AD00DF"/>
    <w:rsid w:val="00B366CF"/>
    <w:rsid w:val="00BA571E"/>
    <w:rsid w:val="00BB63CE"/>
    <w:rsid w:val="00D86FF4"/>
    <w:rsid w:val="00E305A6"/>
    <w:rsid w:val="00E429A6"/>
    <w:rsid w:val="00E47463"/>
    <w:rsid w:val="00E5455F"/>
    <w:rsid w:val="00E601D6"/>
    <w:rsid w:val="00EA4AEE"/>
    <w:rsid w:val="00F34BD6"/>
    <w:rsid w:val="00F42F3C"/>
    <w:rsid w:val="00F551E4"/>
    <w:rsid w:val="00F96581"/>
    <w:rsid w:val="00F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98AA0CF-4208-4BEE-AB74-0A6CB222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B6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DE208-FF50-47C6-A72F-1E4B1267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dcterms:created xsi:type="dcterms:W3CDTF">2020-04-20T16:00:00Z</dcterms:created>
  <dcterms:modified xsi:type="dcterms:W3CDTF">2020-04-20T16:02:00Z</dcterms:modified>
</cp:coreProperties>
</file>