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</w:t>
      </w:r>
      <w:r w:rsidR="0046787E">
        <w:rPr>
          <w:rFonts w:ascii="Arial" w:hAnsi="Arial" w:cs="Arial"/>
          <w:b/>
          <w:sz w:val="24"/>
          <w:szCs w:val="24"/>
        </w:rPr>
        <w:t>6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3243C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B7658D">
        <w:rPr>
          <w:rFonts w:ascii="Arial" w:hAnsi="Arial" w:cs="Arial"/>
          <w:sz w:val="24"/>
          <w:szCs w:val="24"/>
        </w:rPr>
        <w:t xml:space="preserve"> solicitando </w:t>
      </w:r>
      <w:r w:rsidR="001F6A78">
        <w:rPr>
          <w:rFonts w:ascii="Arial" w:hAnsi="Arial" w:cs="Arial"/>
          <w:sz w:val="24"/>
          <w:szCs w:val="24"/>
        </w:rPr>
        <w:t xml:space="preserve">determinar </w:t>
      </w:r>
      <w:r w:rsidR="0003243C">
        <w:rPr>
          <w:rFonts w:ascii="Arial" w:hAnsi="Arial" w:cs="Arial"/>
          <w:sz w:val="24"/>
          <w:szCs w:val="24"/>
        </w:rPr>
        <w:t>operação tapa</w:t>
      </w:r>
      <w:r w:rsidR="001F6A78">
        <w:rPr>
          <w:rFonts w:ascii="Arial" w:hAnsi="Arial" w:cs="Arial"/>
          <w:sz w:val="24"/>
          <w:szCs w:val="24"/>
        </w:rPr>
        <w:t>-</w:t>
      </w:r>
      <w:r w:rsidR="0003243C">
        <w:rPr>
          <w:rFonts w:ascii="Arial" w:hAnsi="Arial" w:cs="Arial"/>
          <w:sz w:val="24"/>
          <w:szCs w:val="24"/>
        </w:rPr>
        <w:t xml:space="preserve">buracos na subida </w:t>
      </w:r>
      <w:r w:rsidR="001F6A78">
        <w:rPr>
          <w:rFonts w:ascii="Arial" w:hAnsi="Arial" w:cs="Arial"/>
          <w:sz w:val="24"/>
          <w:szCs w:val="24"/>
        </w:rPr>
        <w:t>para o</w:t>
      </w:r>
      <w:r w:rsidR="0003243C">
        <w:rPr>
          <w:rFonts w:ascii="Arial" w:hAnsi="Arial" w:cs="Arial"/>
          <w:sz w:val="24"/>
          <w:szCs w:val="24"/>
        </w:rPr>
        <w:t xml:space="preserve"> CDI em frente a APAE</w:t>
      </w:r>
      <w:r w:rsidR="001F6A78">
        <w:rPr>
          <w:rFonts w:ascii="Arial" w:hAnsi="Arial" w:cs="Arial"/>
          <w:sz w:val="24"/>
          <w:szCs w:val="24"/>
        </w:rPr>
        <w:t>, bem como em toda subida sentido Câmara/CDI.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3243C"/>
    <w:rsid w:val="000A1B32"/>
    <w:rsid w:val="000C13CD"/>
    <w:rsid w:val="000E1BA2"/>
    <w:rsid w:val="001012E3"/>
    <w:rsid w:val="00104762"/>
    <w:rsid w:val="00131C79"/>
    <w:rsid w:val="001A0FEF"/>
    <w:rsid w:val="001C4454"/>
    <w:rsid w:val="001F6A78"/>
    <w:rsid w:val="00202EF9"/>
    <w:rsid w:val="0029259B"/>
    <w:rsid w:val="00295B29"/>
    <w:rsid w:val="00314B7D"/>
    <w:rsid w:val="00346FEF"/>
    <w:rsid w:val="00355472"/>
    <w:rsid w:val="00392B8A"/>
    <w:rsid w:val="00405369"/>
    <w:rsid w:val="00416ACC"/>
    <w:rsid w:val="0046787E"/>
    <w:rsid w:val="00472BCC"/>
    <w:rsid w:val="00560B67"/>
    <w:rsid w:val="0056633A"/>
    <w:rsid w:val="00574AEA"/>
    <w:rsid w:val="0057612A"/>
    <w:rsid w:val="005D2C52"/>
    <w:rsid w:val="0061265B"/>
    <w:rsid w:val="00684780"/>
    <w:rsid w:val="00696C6F"/>
    <w:rsid w:val="006C4CFC"/>
    <w:rsid w:val="006E57FA"/>
    <w:rsid w:val="006F577F"/>
    <w:rsid w:val="00711C30"/>
    <w:rsid w:val="007F5B68"/>
    <w:rsid w:val="0090510F"/>
    <w:rsid w:val="009A2A2A"/>
    <w:rsid w:val="00A47AF4"/>
    <w:rsid w:val="00A76AAB"/>
    <w:rsid w:val="00AD00DF"/>
    <w:rsid w:val="00B366CF"/>
    <w:rsid w:val="00B42FCF"/>
    <w:rsid w:val="00B7658D"/>
    <w:rsid w:val="00BA571E"/>
    <w:rsid w:val="00BC0750"/>
    <w:rsid w:val="00BC79C0"/>
    <w:rsid w:val="00BE3399"/>
    <w:rsid w:val="00BE3A42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F159B8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20</cp:revision>
  <dcterms:created xsi:type="dcterms:W3CDTF">2020-04-22T16:15:00Z</dcterms:created>
  <dcterms:modified xsi:type="dcterms:W3CDTF">2020-05-11T16:35:00Z</dcterms:modified>
</cp:coreProperties>
</file>