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E67F1">
        <w:rPr>
          <w:rFonts w:ascii="Arial" w:hAnsi="Arial" w:cs="Arial"/>
          <w:b/>
          <w:sz w:val="24"/>
          <w:szCs w:val="24"/>
        </w:rPr>
        <w:t>385</w:t>
      </w:r>
      <w:r>
        <w:rPr>
          <w:rFonts w:ascii="Arial" w:hAnsi="Arial" w:cs="Arial"/>
          <w:b/>
          <w:sz w:val="24"/>
          <w:szCs w:val="24"/>
        </w:rPr>
        <w:t>/20</w:t>
      </w:r>
      <w:r w:rsidR="003F10C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F10C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F10C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351672" w:rsidRDefault="00131C79" w:rsidP="00BE67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E67F1">
        <w:rPr>
          <w:rFonts w:ascii="Arial" w:hAnsi="Arial" w:cs="Arial"/>
          <w:sz w:val="24"/>
          <w:szCs w:val="24"/>
        </w:rPr>
        <w:t>, por meio do DEMUTRAN, avaliar a possibilidade de parcelamento dos valores das multas emitidas aos infratores das regras de trânsito no município.</w:t>
      </w:r>
    </w:p>
    <w:p w:rsidR="00BE67F1" w:rsidRDefault="00BE67F1" w:rsidP="00BE67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parcelamento já é realidade em outros municípios e pode contribuir para que os infratores estejam em dia com o pagamento de suas multas.</w:t>
      </w:r>
    </w:p>
    <w:p w:rsidR="00BB23BA" w:rsidRPr="00BB23BA" w:rsidRDefault="00BB23BA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F10C7" w:rsidRDefault="003F10C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E67F1">
        <w:rPr>
          <w:rFonts w:ascii="Arial" w:hAnsi="Arial" w:cs="Arial"/>
          <w:sz w:val="24"/>
          <w:szCs w:val="24"/>
        </w:rPr>
        <w:t xml:space="preserve"> 14 de maio</w:t>
      </w:r>
      <w:r w:rsidR="003F10C7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F10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88" w:rsidRDefault="008F7B88" w:rsidP="00131C79">
      <w:pPr>
        <w:spacing w:after="0" w:line="240" w:lineRule="auto"/>
      </w:pPr>
      <w:r>
        <w:separator/>
      </w:r>
    </w:p>
  </w:endnote>
  <w:endnote w:type="continuationSeparator" w:id="1">
    <w:p w:rsidR="008F7B88" w:rsidRDefault="008F7B8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B31C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88" w:rsidRDefault="008F7B88" w:rsidP="00131C79">
      <w:pPr>
        <w:spacing w:after="0" w:line="240" w:lineRule="auto"/>
      </w:pPr>
      <w:r>
        <w:separator/>
      </w:r>
    </w:p>
  </w:footnote>
  <w:footnote w:type="continuationSeparator" w:id="1">
    <w:p w:rsidR="008F7B88" w:rsidRDefault="008F7B8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B31C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F10C7"/>
    <w:rsid w:val="000B31C9"/>
    <w:rsid w:val="00131C79"/>
    <w:rsid w:val="001C4454"/>
    <w:rsid w:val="00295B29"/>
    <w:rsid w:val="002F1E46"/>
    <w:rsid w:val="00351672"/>
    <w:rsid w:val="003F10C7"/>
    <w:rsid w:val="00416ACC"/>
    <w:rsid w:val="00472BCC"/>
    <w:rsid w:val="00560B67"/>
    <w:rsid w:val="005E3050"/>
    <w:rsid w:val="0061265B"/>
    <w:rsid w:val="006E57FA"/>
    <w:rsid w:val="006F577F"/>
    <w:rsid w:val="007A4EE5"/>
    <w:rsid w:val="008F7B88"/>
    <w:rsid w:val="00A47AF4"/>
    <w:rsid w:val="00B366CF"/>
    <w:rsid w:val="00BA571E"/>
    <w:rsid w:val="00BB23BA"/>
    <w:rsid w:val="00BD03F1"/>
    <w:rsid w:val="00BE67F1"/>
    <w:rsid w:val="00CD0FFA"/>
    <w:rsid w:val="00D86FF4"/>
    <w:rsid w:val="00E429A6"/>
    <w:rsid w:val="00E47463"/>
    <w:rsid w:val="00E5455F"/>
    <w:rsid w:val="00E601D6"/>
    <w:rsid w:val="00E64699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F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4</cp:revision>
  <dcterms:created xsi:type="dcterms:W3CDTF">2020-04-17T17:37:00Z</dcterms:created>
  <dcterms:modified xsi:type="dcterms:W3CDTF">2020-05-15T14:22:00Z</dcterms:modified>
</cp:coreProperties>
</file>