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0B67" w:rsidRDefault="00C20C94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</w:t>
      </w:r>
      <w:r w:rsidR="000A1B32">
        <w:rPr>
          <w:rFonts w:ascii="Arial" w:hAnsi="Arial" w:cs="Arial"/>
          <w:b/>
          <w:sz w:val="24"/>
          <w:szCs w:val="24"/>
        </w:rPr>
        <w:t xml:space="preserve"> </w:t>
      </w:r>
      <w:r w:rsidR="00560B67">
        <w:rPr>
          <w:rFonts w:ascii="Arial" w:hAnsi="Arial" w:cs="Arial"/>
          <w:b/>
          <w:sz w:val="24"/>
          <w:szCs w:val="24"/>
        </w:rPr>
        <w:t xml:space="preserve">nº </w:t>
      </w:r>
      <w:r w:rsidR="00DE071F">
        <w:rPr>
          <w:rFonts w:ascii="Arial" w:hAnsi="Arial" w:cs="Arial"/>
          <w:b/>
          <w:sz w:val="24"/>
          <w:szCs w:val="24"/>
        </w:rPr>
        <w:t>39</w:t>
      </w:r>
      <w:r w:rsidR="007465D3">
        <w:rPr>
          <w:rFonts w:ascii="Arial" w:hAnsi="Arial" w:cs="Arial"/>
          <w:b/>
          <w:sz w:val="24"/>
          <w:szCs w:val="24"/>
        </w:rPr>
        <w:t>6</w:t>
      </w:r>
      <w:r w:rsidR="00560B67">
        <w:rPr>
          <w:rFonts w:ascii="Arial" w:hAnsi="Arial" w:cs="Arial"/>
          <w:b/>
          <w:sz w:val="24"/>
          <w:szCs w:val="24"/>
        </w:rPr>
        <w:t>/20</w:t>
      </w:r>
      <w:r w:rsidR="000A1B32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0A1B32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6595F">
        <w:rPr>
          <w:rFonts w:ascii="Arial" w:hAnsi="Arial" w:cs="Arial"/>
          <w:sz w:val="24"/>
          <w:szCs w:val="24"/>
        </w:rPr>
        <w:t>Sr</w:t>
      </w:r>
      <w:r w:rsidR="000A1B32">
        <w:rPr>
          <w:rFonts w:ascii="Arial" w:hAnsi="Arial" w:cs="Arial"/>
          <w:sz w:val="24"/>
          <w:szCs w:val="24"/>
        </w:rPr>
        <w:t>ª</w:t>
      </w:r>
      <w:proofErr w:type="spellEnd"/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0A1B3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0A1B3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405369" w:rsidRDefault="00131C79" w:rsidP="005A48B0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</w:t>
      </w:r>
      <w:r w:rsidR="00405369">
        <w:rPr>
          <w:rFonts w:ascii="Arial" w:hAnsi="Arial" w:cs="Arial"/>
          <w:sz w:val="24"/>
          <w:szCs w:val="24"/>
        </w:rPr>
        <w:t xml:space="preserve"> solicitando</w:t>
      </w:r>
      <w:r w:rsidR="00E13617">
        <w:rPr>
          <w:rFonts w:ascii="Arial" w:hAnsi="Arial" w:cs="Arial"/>
          <w:sz w:val="24"/>
          <w:szCs w:val="24"/>
        </w:rPr>
        <w:t xml:space="preserve"> asfaltamento da ruas </w:t>
      </w:r>
      <w:proofErr w:type="spellStart"/>
      <w:r w:rsidR="00E13617">
        <w:rPr>
          <w:rFonts w:ascii="Arial" w:hAnsi="Arial" w:cs="Arial"/>
          <w:sz w:val="24"/>
          <w:szCs w:val="24"/>
        </w:rPr>
        <w:t>Cipriana</w:t>
      </w:r>
      <w:proofErr w:type="spellEnd"/>
      <w:r w:rsidR="00E13617">
        <w:rPr>
          <w:rFonts w:ascii="Arial" w:hAnsi="Arial" w:cs="Arial"/>
          <w:sz w:val="24"/>
          <w:szCs w:val="24"/>
        </w:rPr>
        <w:t xml:space="preserve"> de Jesus, </w:t>
      </w:r>
      <w:proofErr w:type="spellStart"/>
      <w:r w:rsidR="00E13617">
        <w:rPr>
          <w:rFonts w:ascii="Arial" w:hAnsi="Arial" w:cs="Arial"/>
          <w:sz w:val="24"/>
          <w:szCs w:val="24"/>
        </w:rPr>
        <w:t>Ordalino</w:t>
      </w:r>
      <w:proofErr w:type="spellEnd"/>
      <w:r w:rsidR="00E1361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3617">
        <w:rPr>
          <w:rFonts w:ascii="Arial" w:hAnsi="Arial" w:cs="Arial"/>
          <w:sz w:val="24"/>
          <w:szCs w:val="24"/>
        </w:rPr>
        <w:t>Rodriques</w:t>
      </w:r>
      <w:proofErr w:type="spellEnd"/>
      <w:r w:rsidR="00E13617">
        <w:rPr>
          <w:rFonts w:ascii="Arial" w:hAnsi="Arial" w:cs="Arial"/>
          <w:sz w:val="24"/>
          <w:szCs w:val="24"/>
        </w:rPr>
        <w:t xml:space="preserve"> e Carlos Pinto, bairro triângulo.</w:t>
      </w:r>
      <w:bookmarkStart w:id="0" w:name="_GoBack"/>
      <w:bookmarkEnd w:id="0"/>
    </w:p>
    <w:p w:rsidR="000E1BA2" w:rsidRDefault="000E1BA2" w:rsidP="000E1BA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57612A" w:rsidRDefault="0057612A" w:rsidP="000E1BA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405369">
        <w:rPr>
          <w:rFonts w:ascii="Arial" w:hAnsi="Arial" w:cs="Arial"/>
          <w:sz w:val="24"/>
          <w:szCs w:val="24"/>
        </w:rPr>
        <w:t xml:space="preserve"> 1</w:t>
      </w:r>
      <w:r w:rsidR="00DE071F">
        <w:rPr>
          <w:rFonts w:ascii="Arial" w:hAnsi="Arial" w:cs="Arial"/>
          <w:sz w:val="24"/>
          <w:szCs w:val="24"/>
        </w:rPr>
        <w:t>9</w:t>
      </w:r>
      <w:r w:rsidR="00004490">
        <w:rPr>
          <w:rFonts w:ascii="Arial" w:hAnsi="Arial" w:cs="Arial"/>
          <w:sz w:val="24"/>
          <w:szCs w:val="24"/>
        </w:rPr>
        <w:t xml:space="preserve"> de </w:t>
      </w:r>
      <w:r w:rsidR="00DE071F">
        <w:rPr>
          <w:rFonts w:ascii="Arial" w:hAnsi="Arial" w:cs="Arial"/>
          <w:sz w:val="24"/>
          <w:szCs w:val="24"/>
        </w:rPr>
        <w:t>maio</w:t>
      </w:r>
      <w:r w:rsidR="000A1B32">
        <w:rPr>
          <w:rFonts w:ascii="Arial" w:hAnsi="Arial" w:cs="Arial"/>
          <w:sz w:val="24"/>
          <w:szCs w:val="24"/>
        </w:rPr>
        <w:t xml:space="preserve">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57612A" w:rsidRDefault="0057612A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57612A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Carlos Roberto de Oliveira Souza - PSDB </w:t>
      </w:r>
    </w:p>
    <w:p w:rsidR="000E1BA2" w:rsidRPr="00131C79" w:rsidRDefault="000E1BA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sectPr w:rsidR="000E1BA2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73B3" w:rsidRDefault="006073B3" w:rsidP="00131C79">
      <w:pPr>
        <w:spacing w:after="0" w:line="240" w:lineRule="auto"/>
      </w:pPr>
      <w:r>
        <w:separator/>
      </w:r>
    </w:p>
  </w:endnote>
  <w:endnote w:type="continuationSeparator" w:id="0">
    <w:p w:rsidR="006073B3" w:rsidRDefault="006073B3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</w:p>
  <w:p w:rsidR="006E57FA" w:rsidRDefault="000A1B32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73B3" w:rsidRDefault="006073B3" w:rsidP="00131C79">
      <w:pPr>
        <w:spacing w:after="0" w:line="240" w:lineRule="auto"/>
      </w:pPr>
      <w:r>
        <w:separator/>
      </w:r>
    </w:p>
  </w:footnote>
  <w:footnote w:type="continuationSeparator" w:id="0">
    <w:p w:rsidR="006073B3" w:rsidRDefault="006073B3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1C79" w:rsidRDefault="000A1B32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B32"/>
    <w:rsid w:val="00004490"/>
    <w:rsid w:val="000A1B32"/>
    <w:rsid w:val="000C13CD"/>
    <w:rsid w:val="000E1BA2"/>
    <w:rsid w:val="00104762"/>
    <w:rsid w:val="00131C79"/>
    <w:rsid w:val="001C4454"/>
    <w:rsid w:val="00202EF9"/>
    <w:rsid w:val="0029259B"/>
    <w:rsid w:val="00295B29"/>
    <w:rsid w:val="00314B7D"/>
    <w:rsid w:val="00346FEF"/>
    <w:rsid w:val="00405369"/>
    <w:rsid w:val="00416ACC"/>
    <w:rsid w:val="00472BCC"/>
    <w:rsid w:val="00560B67"/>
    <w:rsid w:val="00574AEA"/>
    <w:rsid w:val="0057612A"/>
    <w:rsid w:val="005A48B0"/>
    <w:rsid w:val="005D2C52"/>
    <w:rsid w:val="006073B3"/>
    <w:rsid w:val="0061265B"/>
    <w:rsid w:val="006C4CFC"/>
    <w:rsid w:val="006E57FA"/>
    <w:rsid w:val="006F577F"/>
    <w:rsid w:val="007465D3"/>
    <w:rsid w:val="007F5B68"/>
    <w:rsid w:val="008E331C"/>
    <w:rsid w:val="009A2A2A"/>
    <w:rsid w:val="00A47AF4"/>
    <w:rsid w:val="00AD00DF"/>
    <w:rsid w:val="00B366CF"/>
    <w:rsid w:val="00B42FCF"/>
    <w:rsid w:val="00BA571E"/>
    <w:rsid w:val="00BC0750"/>
    <w:rsid w:val="00BE3399"/>
    <w:rsid w:val="00C20C94"/>
    <w:rsid w:val="00D85251"/>
    <w:rsid w:val="00D86FF4"/>
    <w:rsid w:val="00DE071F"/>
    <w:rsid w:val="00E13617"/>
    <w:rsid w:val="00E429A6"/>
    <w:rsid w:val="00E47463"/>
    <w:rsid w:val="00E5455F"/>
    <w:rsid w:val="00E601D6"/>
    <w:rsid w:val="00E70234"/>
    <w:rsid w:val="00F551E4"/>
    <w:rsid w:val="00F965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D52102"/>
  <w15:docId w15:val="{CBC4C5E0-26B2-4CB1-99CD-B6E27ADE0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2EF9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65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Rodrigo Pereira</cp:lastModifiedBy>
  <cp:revision>9</cp:revision>
  <dcterms:created xsi:type="dcterms:W3CDTF">2020-04-14T18:30:00Z</dcterms:created>
  <dcterms:modified xsi:type="dcterms:W3CDTF">2020-05-19T18:13:00Z</dcterms:modified>
</cp:coreProperties>
</file>