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F2473">
        <w:rPr>
          <w:rFonts w:ascii="Arial" w:hAnsi="Arial" w:cs="Arial"/>
          <w:b/>
          <w:sz w:val="24"/>
          <w:szCs w:val="24"/>
        </w:rPr>
        <w:t>469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BF2473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F247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BF247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F247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F247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F247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F247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BF2473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BF247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BF2473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BF2473">
        <w:rPr>
          <w:rFonts w:ascii="Arial" w:hAnsi="Arial" w:cs="Arial"/>
          <w:sz w:val="24"/>
          <w:szCs w:val="24"/>
        </w:rPr>
        <w:t xml:space="preserve"> que tome providências quanto a reparos na linha telefônica do CRAS, unidade do Bairro de Fátima. Segundo usuários do serviço, não conseguem fazer contato com a unidade e já há algum tempo o problema persiste.</w:t>
      </w:r>
    </w:p>
    <w:p w:rsidR="00BF2473" w:rsidRDefault="00BF2473" w:rsidP="00BF247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 também fizeram algumas tentativas de ligação, sem sucesso.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BF2473">
        <w:rPr>
          <w:rFonts w:ascii="Arial" w:hAnsi="Arial" w:cs="Arial"/>
          <w:sz w:val="24"/>
          <w:szCs w:val="24"/>
        </w:rPr>
        <w:t xml:space="preserve"> 05 de junho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BF2473" w:rsidRDefault="00BF247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BF2473" w:rsidRDefault="00BF247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F2473" w:rsidRDefault="00BF247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BF247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REPUBLICANOS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473" w:rsidRDefault="00BF2473" w:rsidP="00131C79">
      <w:pPr>
        <w:spacing w:after="0" w:line="240" w:lineRule="auto"/>
      </w:pPr>
      <w:r>
        <w:separator/>
      </w:r>
    </w:p>
  </w:endnote>
  <w:endnote w:type="continuationSeparator" w:id="0">
    <w:p w:rsidR="00BF2473" w:rsidRDefault="00BF247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F247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473" w:rsidRDefault="00BF2473" w:rsidP="00131C79">
      <w:pPr>
        <w:spacing w:after="0" w:line="240" w:lineRule="auto"/>
      </w:pPr>
      <w:r>
        <w:separator/>
      </w:r>
    </w:p>
  </w:footnote>
  <w:footnote w:type="continuationSeparator" w:id="0">
    <w:p w:rsidR="00BF2473" w:rsidRDefault="00BF247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F247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73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BF2473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3F7F545-5C71-4CAF-BE90-AE3CB7EF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2020-06-05T17:03:00Z</dcterms:created>
  <dcterms:modified xsi:type="dcterms:W3CDTF">2020-06-05T17:08:00Z</dcterms:modified>
</cp:coreProperties>
</file>