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156F6">
        <w:rPr>
          <w:rFonts w:ascii="Arial" w:hAnsi="Arial" w:cs="Arial"/>
          <w:b/>
          <w:sz w:val="24"/>
          <w:szCs w:val="24"/>
        </w:rPr>
        <w:t>484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C156F6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C156F6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C156F6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C156F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C156F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C156F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C156F6">
        <w:rPr>
          <w:rFonts w:ascii="Arial" w:hAnsi="Arial" w:cs="Arial"/>
          <w:sz w:val="24"/>
          <w:szCs w:val="24"/>
        </w:rPr>
        <w:t xml:space="preserve"> determinar vistoria na residência de nº 313, na rua Sergipe, bairro Vila Alvarenga. Solicita urgência, uma vez que a enxurrada invadiu a residência, provocando danos no piso que está cedendo e causando riscos aos 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C156F6">
        <w:rPr>
          <w:rFonts w:ascii="Arial" w:hAnsi="Arial" w:cs="Arial"/>
          <w:sz w:val="24"/>
          <w:szCs w:val="24"/>
        </w:rPr>
        <w:t xml:space="preserve"> 08 de junho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C156F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PSB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6F6" w:rsidRDefault="00C156F6" w:rsidP="00131C79">
      <w:pPr>
        <w:spacing w:after="0" w:line="240" w:lineRule="auto"/>
      </w:pPr>
      <w:r>
        <w:separator/>
      </w:r>
    </w:p>
  </w:endnote>
  <w:endnote w:type="continuationSeparator" w:id="0">
    <w:p w:rsidR="00C156F6" w:rsidRDefault="00C156F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C156F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6F6" w:rsidRDefault="00C156F6" w:rsidP="00131C79">
      <w:pPr>
        <w:spacing w:after="0" w:line="240" w:lineRule="auto"/>
      </w:pPr>
      <w:r>
        <w:separator/>
      </w:r>
    </w:p>
  </w:footnote>
  <w:footnote w:type="continuationSeparator" w:id="0">
    <w:p w:rsidR="00C156F6" w:rsidRDefault="00C156F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156F6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6F6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C156F6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64FF410-91D2-4F1B-B134-FEBC0D31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6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2020-06-08T17:11:00Z</dcterms:created>
  <dcterms:modified xsi:type="dcterms:W3CDTF">2020-06-08T17:17:00Z</dcterms:modified>
</cp:coreProperties>
</file>