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872EA">
        <w:rPr>
          <w:rFonts w:ascii="Arial" w:hAnsi="Arial" w:cs="Arial"/>
          <w:b/>
          <w:sz w:val="24"/>
          <w:szCs w:val="24"/>
        </w:rPr>
        <w:t>516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872EA" w:rsidRDefault="008872E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872EA" w:rsidRDefault="008872EA" w:rsidP="008872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872EA" w:rsidRDefault="008872EA" w:rsidP="008872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8872EA" w:rsidP="008872E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ofício ao </w:t>
      </w:r>
      <w:r w:rsidR="00131C79">
        <w:rPr>
          <w:rFonts w:ascii="Arial" w:hAnsi="Arial" w:cs="Arial"/>
          <w:sz w:val="24"/>
          <w:szCs w:val="24"/>
        </w:rPr>
        <w:t xml:space="preserve"> Executivo solicitando</w:t>
      </w:r>
      <w:r>
        <w:rPr>
          <w:rFonts w:ascii="Arial" w:hAnsi="Arial" w:cs="Arial"/>
          <w:sz w:val="24"/>
          <w:szCs w:val="24"/>
        </w:rPr>
        <w:t xml:space="preserve"> determinar operação tapa-buracos e reposição do asfalto na subida da rua Joaquim Conegundes, bairro Vila Alvarenga.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872EA" w:rsidRDefault="008872E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8872EA">
        <w:rPr>
          <w:rFonts w:ascii="Arial" w:hAnsi="Arial" w:cs="Arial"/>
          <w:noProof/>
          <w:sz w:val="24"/>
          <w:szCs w:val="24"/>
        </w:rPr>
        <w:t>15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872E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2EA" w:rsidRDefault="008872EA" w:rsidP="00131C79">
      <w:pPr>
        <w:spacing w:after="0" w:line="240" w:lineRule="auto"/>
      </w:pPr>
      <w:r>
        <w:separator/>
      </w:r>
    </w:p>
  </w:endnote>
  <w:endnote w:type="continuationSeparator" w:id="0">
    <w:p w:rsidR="008872EA" w:rsidRDefault="008872E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8872E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2EA" w:rsidRDefault="008872EA" w:rsidP="00131C79">
      <w:pPr>
        <w:spacing w:after="0" w:line="240" w:lineRule="auto"/>
      </w:pPr>
      <w:r>
        <w:separator/>
      </w:r>
    </w:p>
  </w:footnote>
  <w:footnote w:type="continuationSeparator" w:id="0">
    <w:p w:rsidR="008872EA" w:rsidRDefault="008872E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872EA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EA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872EA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0EEF4A94-CD21-4A53-A6EC-FDE5EA1D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2020-06-15T17:53:00Z</dcterms:created>
  <dcterms:modified xsi:type="dcterms:W3CDTF">2020-06-15T17:55:00Z</dcterms:modified>
</cp:coreProperties>
</file>