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68B18" w14:textId="3BC0C8A6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7F2DE8">
        <w:rPr>
          <w:rFonts w:ascii="Arial" w:hAnsi="Arial" w:cs="Arial"/>
          <w:b/>
          <w:sz w:val="24"/>
          <w:szCs w:val="24"/>
        </w:rPr>
        <w:t>522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14:paraId="0302FE99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24EDF632" w14:textId="77777777"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14:paraId="580AA200" w14:textId="77777777"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2AF5AF92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2E5D3826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493FE7EA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33B0DB3E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22D7AE32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28008898" w14:textId="7916C46F" w:rsidR="00347A42" w:rsidRPr="00347A42" w:rsidRDefault="00131C79" w:rsidP="00347A4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9141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A91411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A9141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A91411">
        <w:rPr>
          <w:rFonts w:ascii="Arial" w:hAnsi="Arial" w:cs="Arial"/>
          <w:sz w:val="24"/>
          <w:szCs w:val="24"/>
        </w:rPr>
        <w:t>em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347A42" w:rsidRPr="00347A42">
        <w:rPr>
          <w:rFonts w:ascii="Arial" w:hAnsi="Arial" w:cs="Arial"/>
          <w:sz w:val="24"/>
          <w:szCs w:val="24"/>
        </w:rPr>
        <w:t xml:space="preserve"> </w:t>
      </w:r>
      <w:r w:rsidR="007F2DE8">
        <w:rPr>
          <w:rFonts w:ascii="Arial" w:hAnsi="Arial" w:cs="Arial"/>
          <w:sz w:val="24"/>
          <w:szCs w:val="24"/>
        </w:rPr>
        <w:t xml:space="preserve">fazer </w:t>
      </w:r>
      <w:r w:rsidR="007F2DE8" w:rsidRPr="007F2DE8">
        <w:rPr>
          <w:rFonts w:ascii="Arial" w:hAnsi="Arial" w:cs="Arial"/>
          <w:sz w:val="24"/>
          <w:szCs w:val="24"/>
        </w:rPr>
        <w:t>limpeza em todos os bairros e praças da cidade e, além disso, pintar os meios-fios.</w:t>
      </w:r>
    </w:p>
    <w:p w14:paraId="47427161" w14:textId="3784EA5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5B047F70" w14:textId="678591BD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0A34DC0D" w14:textId="77777777" w:rsidR="007F2DE8" w:rsidRDefault="007F2DE8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5699C66D" w14:textId="15CC7B6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8650A">
        <w:rPr>
          <w:rFonts w:ascii="Arial" w:hAnsi="Arial" w:cs="Arial"/>
          <w:sz w:val="24"/>
          <w:szCs w:val="24"/>
        </w:rPr>
        <w:fldChar w:fldCharType="begin"/>
      </w:r>
      <w:r w:rsidR="0018650A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18650A">
        <w:rPr>
          <w:rFonts w:ascii="Arial" w:hAnsi="Arial" w:cs="Arial"/>
          <w:sz w:val="24"/>
          <w:szCs w:val="24"/>
        </w:rPr>
        <w:fldChar w:fldCharType="separate"/>
      </w:r>
      <w:r w:rsidR="00A91411">
        <w:rPr>
          <w:rFonts w:ascii="Arial" w:hAnsi="Arial" w:cs="Arial"/>
          <w:noProof/>
          <w:sz w:val="24"/>
          <w:szCs w:val="24"/>
        </w:rPr>
        <w:t>22 de junho de 2020</w:t>
      </w:r>
      <w:r w:rsidR="0018650A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14:paraId="645E1C29" w14:textId="00C52EE0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27A3E99E" w14:textId="28EA90C7" w:rsidR="00347A42" w:rsidRDefault="00347A42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5D2A5CAF" w14:textId="77777777" w:rsidR="00347A42" w:rsidRDefault="00347A42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096B4590" w14:textId="300667B4" w:rsidR="00131C79" w:rsidRDefault="00347A42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Roberto de Oliveira Souza - PSDB</w:t>
      </w:r>
    </w:p>
    <w:p w14:paraId="735851AB" w14:textId="1B244342" w:rsidR="00131C79" w:rsidRDefault="00131C7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131C79">
        <w:rPr>
          <w:rFonts w:ascii="Arial" w:hAnsi="Arial" w:cs="Arial"/>
          <w:b/>
          <w:sz w:val="24"/>
          <w:szCs w:val="24"/>
        </w:rPr>
        <w:t>Vereador</w:t>
      </w:r>
    </w:p>
    <w:p w14:paraId="5934EB9B" w14:textId="5E3F6EBA" w:rsidR="003B515F" w:rsidRDefault="003B515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4287B21B" w14:textId="6AC89C29" w:rsidR="003B515F" w:rsidRDefault="003B515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16A2251E" w14:textId="77777777" w:rsidR="003B515F" w:rsidRDefault="003B515F" w:rsidP="003B515F">
      <w:pPr>
        <w:spacing w:after="120" w:line="340" w:lineRule="atLeas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Ana Maria Ferreira Proença – PSB</w:t>
      </w:r>
    </w:p>
    <w:p w14:paraId="6576BE32" w14:textId="77777777" w:rsidR="003B515F" w:rsidRDefault="003B515F" w:rsidP="003B515F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</w:t>
      </w:r>
    </w:p>
    <w:p w14:paraId="176B7D40" w14:textId="77777777" w:rsidR="003B515F" w:rsidRDefault="003B515F" w:rsidP="003B515F">
      <w:pPr>
        <w:spacing w:after="120" w:line="340" w:lineRule="atLeast"/>
        <w:jc w:val="center"/>
        <w:rPr>
          <w:rFonts w:ascii="Arial" w:hAnsi="Arial" w:cs="Arial"/>
          <w:bCs/>
          <w:sz w:val="24"/>
          <w:szCs w:val="24"/>
        </w:rPr>
      </w:pPr>
    </w:p>
    <w:p w14:paraId="11B0C81C" w14:textId="77777777" w:rsidR="003B515F" w:rsidRDefault="003B515F" w:rsidP="003B515F">
      <w:pPr>
        <w:spacing w:after="120" w:line="340" w:lineRule="atLeast"/>
        <w:jc w:val="center"/>
        <w:rPr>
          <w:rFonts w:ascii="Arial" w:hAnsi="Arial" w:cs="Arial"/>
          <w:bCs/>
          <w:sz w:val="24"/>
          <w:szCs w:val="24"/>
        </w:rPr>
      </w:pPr>
    </w:p>
    <w:p w14:paraId="45F99511" w14:textId="510206C0" w:rsidR="003B515F" w:rsidRDefault="003B515F" w:rsidP="003B515F">
      <w:pPr>
        <w:spacing w:after="120" w:line="340" w:lineRule="atLeas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Carlos Alberto Montanha da Silva – MDB</w:t>
      </w:r>
    </w:p>
    <w:p w14:paraId="12D87E2D" w14:textId="77777777" w:rsidR="003B515F" w:rsidRDefault="003B515F" w:rsidP="003B515F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2D1BAF61" w14:textId="77777777" w:rsidR="003B515F" w:rsidRPr="003B515F" w:rsidRDefault="003B515F" w:rsidP="00131C79">
      <w:pPr>
        <w:spacing w:after="120" w:line="340" w:lineRule="atLeast"/>
        <w:jc w:val="center"/>
        <w:rPr>
          <w:rFonts w:ascii="Arial" w:hAnsi="Arial" w:cs="Arial"/>
          <w:bCs/>
          <w:sz w:val="24"/>
          <w:szCs w:val="24"/>
        </w:rPr>
      </w:pPr>
    </w:p>
    <w:sectPr w:rsidR="003B515F" w:rsidRPr="003B515F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75CAB" w14:textId="77777777" w:rsidR="00347A42" w:rsidRDefault="00347A42" w:rsidP="00131C79">
      <w:pPr>
        <w:spacing w:after="0" w:line="240" w:lineRule="auto"/>
      </w:pPr>
      <w:r>
        <w:separator/>
      </w:r>
    </w:p>
  </w:endnote>
  <w:endnote w:type="continuationSeparator" w:id="0">
    <w:p w14:paraId="485A84D3" w14:textId="77777777" w:rsidR="00347A42" w:rsidRDefault="00347A4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7F66E" w14:textId="77777777"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82BAA" w14:textId="77777777"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14:paraId="21E00DB9" w14:textId="0B5B392D" w:rsidR="006E57FA" w:rsidRDefault="00347A42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D310E62" wp14:editId="51B4422A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1C863" w14:textId="77777777"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419EF" w14:textId="77777777" w:rsidR="00347A42" w:rsidRDefault="00347A42" w:rsidP="00131C79">
      <w:pPr>
        <w:spacing w:after="0" w:line="240" w:lineRule="auto"/>
      </w:pPr>
      <w:r>
        <w:separator/>
      </w:r>
    </w:p>
  </w:footnote>
  <w:footnote w:type="continuationSeparator" w:id="0">
    <w:p w14:paraId="3E048F73" w14:textId="77777777" w:rsidR="00347A42" w:rsidRDefault="00347A4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651E7" w14:textId="77777777"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FD636" w14:textId="085934CD" w:rsidR="00131C79" w:rsidRDefault="00347A42" w:rsidP="00131C79">
    <w:pPr>
      <w:pStyle w:val="Cabealho"/>
      <w:jc w:val="right"/>
    </w:pPr>
    <w:r>
      <w:rPr>
        <w:noProof/>
      </w:rPr>
      <w:drawing>
        <wp:inline distT="0" distB="0" distL="0" distR="0" wp14:anchorId="29EB9147" wp14:editId="785C4F40">
          <wp:extent cx="1486535" cy="7454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535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0984B" w14:textId="77777777"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42"/>
    <w:rsid w:val="0007727F"/>
    <w:rsid w:val="000E17DA"/>
    <w:rsid w:val="00131C79"/>
    <w:rsid w:val="0018650A"/>
    <w:rsid w:val="001C4454"/>
    <w:rsid w:val="00295B29"/>
    <w:rsid w:val="00347A42"/>
    <w:rsid w:val="003B515F"/>
    <w:rsid w:val="00416ACC"/>
    <w:rsid w:val="00472BCC"/>
    <w:rsid w:val="00560B67"/>
    <w:rsid w:val="0061265B"/>
    <w:rsid w:val="006E57FA"/>
    <w:rsid w:val="006F577F"/>
    <w:rsid w:val="007F2DE8"/>
    <w:rsid w:val="00A47AF4"/>
    <w:rsid w:val="00A87B29"/>
    <w:rsid w:val="00A91411"/>
    <w:rsid w:val="00B17938"/>
    <w:rsid w:val="00B366CF"/>
    <w:rsid w:val="00BA4ABB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14AF4A"/>
  <w15:docId w15:val="{BA4E36A0-EE49-4149-BF55-3AE14E9E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0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Rodrigo</dc:creator>
  <cp:lastModifiedBy>Ana Maria</cp:lastModifiedBy>
  <cp:revision>6</cp:revision>
  <cp:lastPrinted>2020-06-16T17:32:00Z</cp:lastPrinted>
  <dcterms:created xsi:type="dcterms:W3CDTF">2020-06-16T15:22:00Z</dcterms:created>
  <dcterms:modified xsi:type="dcterms:W3CDTF">2020-06-22T16:13:00Z</dcterms:modified>
</cp:coreProperties>
</file>